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CE" w:rsidRDefault="00A655CE" w:rsidP="00A655CE"/>
    <w:tbl>
      <w:tblPr>
        <w:tblpPr w:leftFromText="180" w:rightFromText="180" w:vertAnchor="text" w:horzAnchor="margin" w:tblpX="-432"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A655CE" w:rsidTr="00657C52">
        <w:tc>
          <w:tcPr>
            <w:tcW w:w="4248" w:type="dxa"/>
            <w:tcBorders>
              <w:top w:val="nil"/>
              <w:left w:val="nil"/>
              <w:bottom w:val="thinThickSmallGap" w:sz="24" w:space="0" w:color="auto"/>
              <w:right w:val="nil"/>
            </w:tcBorders>
          </w:tcPr>
          <w:p w:rsidR="00A655CE" w:rsidRDefault="00A655CE" w:rsidP="00657C52">
            <w:pPr>
              <w:rPr>
                <w:rFonts w:ascii="Times New Roman Bash" w:hAnsi="Times New Roman Bash"/>
              </w:rPr>
            </w:pPr>
          </w:p>
          <w:p w:rsidR="00A655CE" w:rsidRDefault="00A655CE" w:rsidP="00657C52">
            <w:pPr>
              <w:jc w:val="center"/>
              <w:rPr>
                <w:rFonts w:ascii="TimBashk" w:hAnsi="TimBashk"/>
              </w:rPr>
            </w:pPr>
            <w:r>
              <w:rPr>
                <w:rFonts w:ascii="TimBashk" w:hAnsi="TimBashk"/>
                <w:sz w:val="22"/>
                <w:szCs w:val="22"/>
              </w:rPr>
              <w:t>БАШ</w:t>
            </w:r>
            <w:proofErr w:type="gramStart"/>
            <w:r>
              <w:rPr>
                <w:rFonts w:ascii="TimBashk" w:hAnsi="TimBashk"/>
                <w:sz w:val="22"/>
                <w:szCs w:val="22"/>
              </w:rPr>
              <w:t>?О</w:t>
            </w:r>
            <w:proofErr w:type="gramEnd"/>
            <w:r>
              <w:rPr>
                <w:rFonts w:ascii="TimBashk" w:hAnsi="TimBashk"/>
                <w:sz w:val="22"/>
                <w:szCs w:val="22"/>
              </w:rPr>
              <w:t>РТОСТАН  РЕСПУБЛИКА№Ы</w:t>
            </w:r>
          </w:p>
          <w:p w:rsidR="00A655CE" w:rsidRDefault="00A655CE" w:rsidP="00657C52">
            <w:pPr>
              <w:jc w:val="center"/>
              <w:rPr>
                <w:rFonts w:ascii="TimBashk" w:hAnsi="TimBashk"/>
                <w:b/>
              </w:rPr>
            </w:pPr>
            <w:r>
              <w:rPr>
                <w:rFonts w:ascii="TimBashk" w:hAnsi="TimBashk"/>
                <w:b/>
                <w:sz w:val="22"/>
                <w:szCs w:val="22"/>
              </w:rPr>
              <w:t>БАЙМА? РАЙОНЫ</w:t>
            </w:r>
          </w:p>
          <w:p w:rsidR="00A655CE" w:rsidRDefault="00A655CE" w:rsidP="00657C52">
            <w:pPr>
              <w:jc w:val="center"/>
              <w:rPr>
                <w:rFonts w:ascii="TimBashk" w:hAnsi="TimBashk"/>
                <w:b/>
              </w:rPr>
            </w:pPr>
            <w:r>
              <w:rPr>
                <w:rFonts w:ascii="TimBashk" w:hAnsi="TimBashk"/>
                <w:b/>
                <w:sz w:val="22"/>
                <w:szCs w:val="22"/>
              </w:rPr>
              <w:t>МУНИЦИПАЛЬ РАЙОНЫНЫ*</w:t>
            </w:r>
          </w:p>
          <w:p w:rsidR="00A655CE" w:rsidRDefault="00A655CE" w:rsidP="00657C52">
            <w:pPr>
              <w:jc w:val="center"/>
              <w:rPr>
                <w:rFonts w:ascii="TimBashk" w:hAnsi="TimBashk"/>
                <w:b/>
              </w:rPr>
            </w:pPr>
            <w:r>
              <w:rPr>
                <w:rFonts w:ascii="TimBashk" w:hAnsi="TimBashk"/>
                <w:b/>
                <w:sz w:val="22"/>
                <w:szCs w:val="22"/>
              </w:rPr>
              <w:t>ТАУЛЫ</w:t>
            </w:r>
            <w:proofErr w:type="gramStart"/>
            <w:r>
              <w:rPr>
                <w:rFonts w:ascii="TimBashk" w:hAnsi="TimBashk"/>
                <w:b/>
                <w:sz w:val="22"/>
                <w:szCs w:val="22"/>
              </w:rPr>
              <w:t>?А</w:t>
            </w:r>
            <w:proofErr w:type="gramEnd"/>
            <w:r>
              <w:rPr>
                <w:rFonts w:ascii="TimBashk" w:hAnsi="TimBashk"/>
                <w:b/>
                <w:sz w:val="22"/>
                <w:szCs w:val="22"/>
              </w:rPr>
              <w:t>Й АУЫЛ СОВЕТЫ</w:t>
            </w:r>
          </w:p>
          <w:p w:rsidR="00A655CE" w:rsidRDefault="00A655CE" w:rsidP="00657C52">
            <w:pPr>
              <w:jc w:val="center"/>
              <w:rPr>
                <w:rFonts w:ascii="TimBashk" w:hAnsi="TimBashk"/>
              </w:rPr>
            </w:pPr>
            <w:r>
              <w:rPr>
                <w:rFonts w:ascii="TimBashk" w:hAnsi="TimBashk"/>
                <w:b/>
                <w:sz w:val="22"/>
                <w:szCs w:val="22"/>
              </w:rPr>
              <w:t>АУЫЛ  БИ</w:t>
            </w:r>
            <w:proofErr w:type="gramStart"/>
            <w:r>
              <w:rPr>
                <w:rFonts w:ascii="TimBashk" w:hAnsi="TimBashk"/>
                <w:b/>
                <w:sz w:val="22"/>
                <w:szCs w:val="22"/>
              </w:rPr>
              <w:t>Л»</w:t>
            </w:r>
            <w:proofErr w:type="gramEnd"/>
            <w:r>
              <w:rPr>
                <w:rFonts w:ascii="TimBashk" w:hAnsi="TimBashk"/>
                <w:b/>
                <w:sz w:val="22"/>
                <w:szCs w:val="22"/>
              </w:rPr>
              <w:t>М»№Е ХАКИМИ»ТЕ</w:t>
            </w:r>
          </w:p>
          <w:p w:rsidR="00A655CE" w:rsidRDefault="00A655CE" w:rsidP="00657C52">
            <w:pPr>
              <w:jc w:val="center"/>
              <w:rPr>
                <w:rFonts w:ascii="TimBashk" w:hAnsi="TimBashk"/>
              </w:rPr>
            </w:pPr>
          </w:p>
          <w:p w:rsidR="00A655CE" w:rsidRDefault="00A655CE" w:rsidP="00657C52">
            <w:pPr>
              <w:tabs>
                <w:tab w:val="left" w:pos="1227"/>
              </w:tabs>
              <w:rPr>
                <w:b/>
              </w:rPr>
            </w:pPr>
          </w:p>
          <w:p w:rsidR="00A655CE" w:rsidRDefault="00A655CE" w:rsidP="00657C52">
            <w:pPr>
              <w:tabs>
                <w:tab w:val="left" w:pos="1227"/>
              </w:tabs>
              <w:jc w:val="center"/>
              <w:rPr>
                <w:b/>
                <w:sz w:val="16"/>
                <w:szCs w:val="16"/>
              </w:rPr>
            </w:pPr>
            <w:r>
              <w:rPr>
                <w:b/>
                <w:sz w:val="16"/>
                <w:szCs w:val="16"/>
              </w:rPr>
              <w:t xml:space="preserve">453678,  </w:t>
            </w:r>
            <w:r>
              <w:rPr>
                <w:rFonts w:ascii="TimBashk" w:hAnsi="TimBashk"/>
                <w:b/>
                <w:sz w:val="16"/>
                <w:szCs w:val="16"/>
              </w:rPr>
              <w:t>Баш7ортостан Республика3ы</w:t>
            </w:r>
            <w:r>
              <w:rPr>
                <w:b/>
                <w:sz w:val="16"/>
                <w:szCs w:val="16"/>
              </w:rPr>
              <w:t>,</w:t>
            </w:r>
          </w:p>
          <w:p w:rsidR="00A655CE" w:rsidRDefault="00A655CE" w:rsidP="00657C52">
            <w:pPr>
              <w:tabs>
                <w:tab w:val="left" w:pos="1227"/>
              </w:tabs>
              <w:jc w:val="center"/>
              <w:rPr>
                <w:rFonts w:ascii="TimBashk" w:hAnsi="TimBashk"/>
                <w:b/>
                <w:sz w:val="16"/>
                <w:szCs w:val="16"/>
              </w:rPr>
            </w:pPr>
            <w:r>
              <w:rPr>
                <w:b/>
                <w:sz w:val="16"/>
                <w:szCs w:val="16"/>
              </w:rPr>
              <w:t>Байма</w:t>
            </w:r>
            <w:r>
              <w:rPr>
                <w:rFonts w:ascii="TimBashk" w:hAnsi="TimBashk"/>
                <w:b/>
                <w:sz w:val="16"/>
                <w:szCs w:val="16"/>
              </w:rPr>
              <w:t>7 районы, Таулы7ай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A655CE" w:rsidRDefault="00A655CE" w:rsidP="00657C52">
            <w:pPr>
              <w:tabs>
                <w:tab w:val="left" w:pos="1227"/>
              </w:tabs>
              <w:jc w:val="center"/>
              <w:rPr>
                <w:b/>
              </w:rPr>
            </w:pPr>
            <w:r>
              <w:rPr>
                <w:rFonts w:ascii="TimBashk" w:hAnsi="TimBashk"/>
                <w:b/>
                <w:sz w:val="16"/>
                <w:szCs w:val="16"/>
              </w:rPr>
              <w:t xml:space="preserve">З.  В2лиди  </w:t>
            </w:r>
            <w:proofErr w:type="spellStart"/>
            <w:r>
              <w:rPr>
                <w:rFonts w:ascii="TimBashk" w:hAnsi="TimBashk"/>
                <w:b/>
                <w:sz w:val="16"/>
                <w:szCs w:val="16"/>
              </w:rPr>
              <w:t>урамы</w:t>
            </w:r>
            <w:proofErr w:type="spellEnd"/>
            <w:r>
              <w:rPr>
                <w:rFonts w:ascii="TimBashk" w:hAnsi="TimBashk"/>
                <w:b/>
                <w:sz w:val="16"/>
                <w:szCs w:val="16"/>
              </w:rPr>
              <w:t xml:space="preserve">, </w:t>
            </w:r>
            <w:r>
              <w:rPr>
                <w:b/>
                <w:sz w:val="16"/>
                <w:szCs w:val="16"/>
              </w:rPr>
              <w:t>17</w:t>
            </w:r>
          </w:p>
          <w:p w:rsidR="00A655CE" w:rsidRDefault="00A655CE" w:rsidP="00657C52">
            <w:pPr>
              <w:tabs>
                <w:tab w:val="left" w:pos="1227"/>
              </w:tabs>
              <w:jc w:val="center"/>
              <w:rPr>
                <w:rFonts w:ascii="TimBashk" w:hAnsi="TimBashk"/>
                <w:b/>
                <w:sz w:val="16"/>
                <w:szCs w:val="16"/>
              </w:rPr>
            </w:pPr>
            <w:r>
              <w:rPr>
                <w:b/>
                <w:sz w:val="16"/>
                <w:szCs w:val="16"/>
              </w:rPr>
              <w:t>тел - 4-77-43</w:t>
            </w:r>
          </w:p>
        </w:tc>
        <w:tc>
          <w:tcPr>
            <w:tcW w:w="1962" w:type="dxa"/>
            <w:tcBorders>
              <w:top w:val="nil"/>
              <w:left w:val="nil"/>
              <w:bottom w:val="thinThickSmallGap" w:sz="24" w:space="0" w:color="auto"/>
              <w:right w:val="nil"/>
            </w:tcBorders>
          </w:tcPr>
          <w:p w:rsidR="00A655CE" w:rsidRDefault="00A655CE" w:rsidP="00657C52">
            <w:pPr>
              <w:jc w:val="center"/>
              <w:rPr>
                <w:sz w:val="20"/>
                <w:szCs w:val="20"/>
              </w:rPr>
            </w:pPr>
          </w:p>
          <w:p w:rsidR="00A655CE" w:rsidRDefault="00A655CE" w:rsidP="00657C52">
            <w:pPr>
              <w:jc w:val="center"/>
            </w:pPr>
            <w:r>
              <w:rPr>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A655CE" w:rsidRDefault="00A655CE" w:rsidP="00657C52">
            <w:pPr>
              <w:jc w:val="center"/>
            </w:pPr>
            <w:r>
              <w:t xml:space="preserve"> </w:t>
            </w:r>
          </w:p>
          <w:p w:rsidR="00A655CE" w:rsidRDefault="00A655CE" w:rsidP="00657C52">
            <w:pPr>
              <w:jc w:val="center"/>
            </w:pPr>
            <w:r>
              <w:rPr>
                <w:sz w:val="22"/>
                <w:szCs w:val="22"/>
              </w:rPr>
              <w:t xml:space="preserve">АДМИНИСТРАЦИЯ </w:t>
            </w:r>
          </w:p>
          <w:p w:rsidR="00A655CE" w:rsidRDefault="00A655CE" w:rsidP="00657C52">
            <w:pPr>
              <w:jc w:val="center"/>
            </w:pPr>
            <w:r>
              <w:rPr>
                <w:sz w:val="22"/>
                <w:szCs w:val="22"/>
              </w:rPr>
              <w:t xml:space="preserve">СЕЛЬСКОГО ПОСЕЛЕНИЯ ТАВЛЫКАЕВСКИЙ СЕЛЬСОВЕТ МУНИЦИПАЛЬНОГО РАЙОНА БАЙМАКСКИЙ РАЙОН РЕСПУБЛИКИ БАШКОРТОСТАН </w:t>
            </w:r>
          </w:p>
          <w:p w:rsidR="00A655CE" w:rsidRDefault="00A655CE" w:rsidP="00657C52">
            <w:pPr>
              <w:rPr>
                <w:sz w:val="16"/>
                <w:szCs w:val="16"/>
              </w:rPr>
            </w:pPr>
          </w:p>
          <w:p w:rsidR="00A655CE" w:rsidRDefault="00A655CE" w:rsidP="00657C52">
            <w:pPr>
              <w:jc w:val="center"/>
              <w:rPr>
                <w:b/>
                <w:sz w:val="16"/>
                <w:szCs w:val="16"/>
              </w:rPr>
            </w:pPr>
            <w:r>
              <w:rPr>
                <w:b/>
                <w:sz w:val="16"/>
                <w:szCs w:val="16"/>
              </w:rPr>
              <w:t>453678, Республика Башкортостан,</w:t>
            </w:r>
          </w:p>
          <w:p w:rsidR="00A655CE" w:rsidRDefault="00A655CE" w:rsidP="00657C52">
            <w:pPr>
              <w:jc w:val="center"/>
              <w:rPr>
                <w:b/>
                <w:sz w:val="16"/>
                <w:szCs w:val="16"/>
              </w:rPr>
            </w:pPr>
            <w:r>
              <w:rPr>
                <w:b/>
                <w:sz w:val="16"/>
                <w:szCs w:val="16"/>
              </w:rPr>
              <w:t xml:space="preserve">Баймакский район, </w:t>
            </w:r>
            <w:proofErr w:type="spellStart"/>
            <w:r>
              <w:rPr>
                <w:b/>
                <w:sz w:val="16"/>
                <w:szCs w:val="16"/>
              </w:rPr>
              <w:t>с</w:t>
            </w:r>
            <w:proofErr w:type="gramStart"/>
            <w:r>
              <w:rPr>
                <w:b/>
                <w:sz w:val="16"/>
                <w:szCs w:val="16"/>
              </w:rPr>
              <w:t>.Т</w:t>
            </w:r>
            <w:proofErr w:type="gramEnd"/>
            <w:r>
              <w:rPr>
                <w:b/>
                <w:sz w:val="16"/>
                <w:szCs w:val="16"/>
              </w:rPr>
              <w:t>авлыкаево</w:t>
            </w:r>
            <w:proofErr w:type="spellEnd"/>
            <w:r>
              <w:rPr>
                <w:b/>
                <w:sz w:val="16"/>
                <w:szCs w:val="16"/>
              </w:rPr>
              <w:t>,</w:t>
            </w:r>
          </w:p>
          <w:p w:rsidR="00A655CE" w:rsidRDefault="00A655CE" w:rsidP="00657C52">
            <w:pPr>
              <w:jc w:val="center"/>
              <w:rPr>
                <w:b/>
                <w:sz w:val="16"/>
                <w:szCs w:val="16"/>
              </w:rPr>
            </w:pPr>
            <w:r>
              <w:rPr>
                <w:b/>
                <w:sz w:val="16"/>
                <w:szCs w:val="16"/>
              </w:rPr>
              <w:t>улица З. Валиди , 17</w:t>
            </w:r>
          </w:p>
          <w:p w:rsidR="00A655CE" w:rsidRDefault="00A655CE" w:rsidP="00657C52">
            <w:pPr>
              <w:jc w:val="center"/>
              <w:rPr>
                <w:b/>
                <w:sz w:val="16"/>
                <w:szCs w:val="16"/>
              </w:rPr>
            </w:pPr>
            <w:r>
              <w:rPr>
                <w:b/>
                <w:sz w:val="16"/>
                <w:szCs w:val="16"/>
              </w:rPr>
              <w:t>тел - 4-77-43</w:t>
            </w:r>
          </w:p>
          <w:p w:rsidR="00A655CE" w:rsidRDefault="00A655CE" w:rsidP="00657C52">
            <w:pPr>
              <w:pStyle w:val="1"/>
              <w:spacing w:line="240" w:lineRule="auto"/>
              <w:rPr>
                <w:sz w:val="10"/>
              </w:rPr>
            </w:pPr>
          </w:p>
          <w:p w:rsidR="00A655CE" w:rsidRDefault="00A655CE" w:rsidP="00657C52">
            <w:pPr>
              <w:jc w:val="center"/>
              <w:rPr>
                <w:sz w:val="16"/>
              </w:rPr>
            </w:pPr>
          </w:p>
        </w:tc>
      </w:tr>
    </w:tbl>
    <w:p w:rsidR="00A655CE" w:rsidRPr="00830F1A" w:rsidRDefault="00A655CE" w:rsidP="00A655CE">
      <w:pPr>
        <w:jc w:val="both"/>
        <w:rPr>
          <w:b/>
          <w:color w:val="008000"/>
          <w:sz w:val="28"/>
        </w:rPr>
      </w:pPr>
      <w:r>
        <w:rPr>
          <w:rFonts w:ascii="Arial New Bash" w:hAnsi="Arial New Bash"/>
          <w:b/>
          <w:color w:val="008000"/>
          <w:sz w:val="28"/>
        </w:rPr>
        <w:t xml:space="preserve">         </w:t>
      </w:r>
      <w:r>
        <w:rPr>
          <w:rFonts w:ascii="TimBashk" w:hAnsi="TimBashk"/>
          <w:b/>
          <w:sz w:val="28"/>
        </w:rPr>
        <w:t>?</w:t>
      </w:r>
      <w:r>
        <w:rPr>
          <w:b/>
          <w:sz w:val="28"/>
        </w:rPr>
        <w:t>АРАР                                                               ПОСТАНОВЛЕНИЕ</w:t>
      </w:r>
    </w:p>
    <w:p w:rsidR="00A655CE" w:rsidRDefault="00A655CE" w:rsidP="00A655CE">
      <w:pPr>
        <w:jc w:val="center"/>
      </w:pPr>
      <w:r>
        <w:t>13 апрель 2020   йыл                                №  23                    13 апреля 2020  года</w:t>
      </w:r>
    </w:p>
    <w:p w:rsidR="00A655CE" w:rsidRDefault="00A655CE" w:rsidP="00A655CE">
      <w:pPr>
        <w:widowControl w:val="0"/>
        <w:autoSpaceDE w:val="0"/>
        <w:autoSpaceDN w:val="0"/>
        <w:adjustRightInd w:val="0"/>
        <w:jc w:val="center"/>
        <w:rPr>
          <w:b/>
        </w:rPr>
      </w:pPr>
    </w:p>
    <w:p w:rsidR="00A655CE" w:rsidRPr="0038603A" w:rsidRDefault="00A655CE" w:rsidP="00A655CE">
      <w:pPr>
        <w:widowControl w:val="0"/>
        <w:autoSpaceDE w:val="0"/>
        <w:autoSpaceDN w:val="0"/>
        <w:adjustRightInd w:val="0"/>
        <w:jc w:val="center"/>
        <w:rPr>
          <w:b/>
        </w:rPr>
      </w:pPr>
    </w:p>
    <w:p w:rsidR="00A655CE" w:rsidRPr="00A655CE" w:rsidRDefault="00A655CE" w:rsidP="00A655CE">
      <w:pPr>
        <w:widowControl w:val="0"/>
        <w:autoSpaceDE w:val="0"/>
        <w:autoSpaceDN w:val="0"/>
        <w:adjustRightInd w:val="0"/>
        <w:jc w:val="center"/>
        <w:rPr>
          <w:b/>
          <w:bCs/>
        </w:rPr>
      </w:pPr>
      <w:r w:rsidRPr="00A655CE">
        <w:rPr>
          <w:b/>
        </w:rPr>
        <w:t xml:space="preserve">Об утверждении Административного регламента предоставления муниципальной услуги </w:t>
      </w:r>
      <w:r w:rsidRPr="00A655CE">
        <w:rPr>
          <w:b/>
          <w:bCs/>
        </w:rPr>
        <w:t>«</w:t>
      </w:r>
      <w:r w:rsidRPr="00A655CE">
        <w:rPr>
          <w:b/>
        </w:rPr>
        <w:t xml:space="preserve"> Принятие на учет граждан в качестве нуждающихся в жилых помещениях</w:t>
      </w:r>
      <w:r w:rsidRPr="00A655CE">
        <w:rPr>
          <w:b/>
          <w:bCs/>
        </w:rPr>
        <w:t>»</w:t>
      </w:r>
    </w:p>
    <w:p w:rsidR="00A655CE" w:rsidRPr="00A655CE" w:rsidRDefault="00A655CE" w:rsidP="00A655CE">
      <w:pPr>
        <w:widowControl w:val="0"/>
        <w:autoSpaceDE w:val="0"/>
        <w:autoSpaceDN w:val="0"/>
        <w:adjustRightInd w:val="0"/>
        <w:ind w:firstLine="851"/>
        <w:jc w:val="center"/>
        <w:rPr>
          <w:b/>
          <w:bCs/>
        </w:rPr>
      </w:pPr>
      <w:r w:rsidRPr="00A655CE">
        <w:rPr>
          <w:b/>
          <w:bCs/>
        </w:rPr>
        <w:t xml:space="preserve">в  сельском поселении Тавлыкаевский сельсовет муниципального района Баймакский район Республики Башкортостан  </w:t>
      </w:r>
    </w:p>
    <w:p w:rsidR="00A655CE" w:rsidRPr="00A655CE" w:rsidRDefault="00A655CE" w:rsidP="00A655CE">
      <w:pPr>
        <w:pStyle w:val="afe"/>
        <w:jc w:val="center"/>
        <w:rPr>
          <w:rFonts w:ascii="Times New Roman" w:hAnsi="Times New Roman"/>
          <w:b/>
          <w:sz w:val="24"/>
          <w:szCs w:val="24"/>
        </w:rPr>
      </w:pPr>
    </w:p>
    <w:p w:rsidR="00A655CE" w:rsidRPr="0038603A" w:rsidRDefault="00A655CE" w:rsidP="00A655CE">
      <w:pPr>
        <w:pStyle w:val="afe"/>
        <w:jc w:val="center"/>
        <w:rPr>
          <w:rFonts w:ascii="Times New Roman" w:hAnsi="Times New Roman"/>
          <w:b/>
          <w:sz w:val="28"/>
          <w:szCs w:val="28"/>
        </w:rPr>
      </w:pPr>
    </w:p>
    <w:p w:rsidR="00A655CE" w:rsidRPr="00A655CE" w:rsidRDefault="00A655CE" w:rsidP="00A655CE">
      <w:pPr>
        <w:widowControl w:val="0"/>
        <w:autoSpaceDE w:val="0"/>
        <w:autoSpaceDN w:val="0"/>
        <w:adjustRightInd w:val="0"/>
        <w:ind w:firstLine="851"/>
        <w:jc w:val="both"/>
        <w:rPr>
          <w:b/>
          <w:bCs/>
          <w:szCs w:val="26"/>
        </w:rPr>
      </w:pPr>
      <w:proofErr w:type="gramStart"/>
      <w:r w:rsidRPr="00A655CE">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A655CE">
        <w:rPr>
          <w:b/>
          <w:bCs/>
          <w:szCs w:val="26"/>
        </w:rPr>
        <w:t xml:space="preserve"> сельского поселения Тавлыкаевский сельсовет муниципального района Баймакский район Республики Башкортостан  </w:t>
      </w:r>
      <w:proofErr w:type="gramEnd"/>
    </w:p>
    <w:p w:rsidR="00A655CE" w:rsidRDefault="00A655CE" w:rsidP="00A655CE">
      <w:pPr>
        <w:tabs>
          <w:tab w:val="left" w:pos="2835"/>
        </w:tabs>
        <w:autoSpaceDE w:val="0"/>
        <w:autoSpaceDN w:val="0"/>
        <w:adjustRightInd w:val="0"/>
        <w:ind w:firstLine="709"/>
        <w:jc w:val="both"/>
        <w:rPr>
          <w:szCs w:val="28"/>
        </w:rPr>
      </w:pPr>
      <w:r>
        <w:rPr>
          <w:szCs w:val="28"/>
        </w:rPr>
        <w:t xml:space="preserve">                                               </w:t>
      </w:r>
    </w:p>
    <w:p w:rsidR="00A655CE" w:rsidRPr="00A655CE" w:rsidRDefault="00A655CE" w:rsidP="00A655CE">
      <w:pPr>
        <w:tabs>
          <w:tab w:val="left" w:pos="2835"/>
        </w:tabs>
        <w:autoSpaceDE w:val="0"/>
        <w:autoSpaceDN w:val="0"/>
        <w:adjustRightInd w:val="0"/>
        <w:ind w:firstLine="709"/>
        <w:jc w:val="both"/>
        <w:rPr>
          <w:szCs w:val="28"/>
        </w:rPr>
      </w:pPr>
      <w:r>
        <w:rPr>
          <w:szCs w:val="28"/>
        </w:rPr>
        <w:t xml:space="preserve">                                               </w:t>
      </w:r>
      <w:r w:rsidRPr="00A655CE">
        <w:rPr>
          <w:szCs w:val="28"/>
        </w:rPr>
        <w:t>ПОСТАНОВЛЯЕТ:</w:t>
      </w:r>
    </w:p>
    <w:p w:rsidR="00A655CE" w:rsidRPr="00A655CE" w:rsidRDefault="00A655CE" w:rsidP="00A655CE">
      <w:pPr>
        <w:widowControl w:val="0"/>
        <w:tabs>
          <w:tab w:val="left" w:pos="567"/>
        </w:tabs>
        <w:ind w:firstLine="709"/>
        <w:contextualSpacing/>
        <w:jc w:val="both"/>
        <w:rPr>
          <w:sz w:val="22"/>
        </w:rPr>
      </w:pPr>
      <w:r w:rsidRPr="00A655CE">
        <w:rPr>
          <w:szCs w:val="28"/>
        </w:rPr>
        <w:t>1.</w:t>
      </w:r>
      <w:r w:rsidRPr="00A655CE">
        <w:rPr>
          <w:szCs w:val="26"/>
        </w:rPr>
        <w:t xml:space="preserve"> Признать утратившим силу Решение № 103 от 05.03.2018 года </w:t>
      </w:r>
      <w:r w:rsidRPr="00A655CE">
        <w:rPr>
          <w:sz w:val="22"/>
        </w:rPr>
        <w:t>Административный ре</w:t>
      </w:r>
      <w:r w:rsidRPr="00A655CE">
        <w:rPr>
          <w:sz w:val="22"/>
        </w:rPr>
        <w:t>г</w:t>
      </w:r>
      <w:r w:rsidRPr="00A655CE">
        <w:rPr>
          <w:sz w:val="22"/>
        </w:rPr>
        <w:t>ламент предоставления муниципальной            услуги Администрацией сельского поселения Тавлыкаевский сельсовет муниципального района Баймакский район Республики Башкортостан» «Принятие на учет граждан в качестве нуждающихся в жилых помещениях»</w:t>
      </w:r>
    </w:p>
    <w:p w:rsidR="00A655CE" w:rsidRPr="00A655CE" w:rsidRDefault="00A655CE" w:rsidP="00A655CE">
      <w:pPr>
        <w:widowControl w:val="0"/>
        <w:tabs>
          <w:tab w:val="left" w:pos="567"/>
        </w:tabs>
        <w:ind w:firstLine="709"/>
        <w:contextualSpacing/>
        <w:jc w:val="both"/>
        <w:rPr>
          <w:bCs/>
          <w:szCs w:val="26"/>
        </w:rPr>
      </w:pPr>
      <w:r w:rsidRPr="00A655CE">
        <w:rPr>
          <w:sz w:val="22"/>
        </w:rPr>
        <w:t>2.</w:t>
      </w:r>
      <w:r w:rsidRPr="00A655CE">
        <w:rPr>
          <w:szCs w:val="28"/>
        </w:rPr>
        <w:t xml:space="preserve">Утвердить Административный регламент предоставления муниципальной услуги </w:t>
      </w:r>
      <w:r w:rsidRPr="00A655CE">
        <w:rPr>
          <w:bCs/>
          <w:szCs w:val="28"/>
        </w:rPr>
        <w:t>«</w:t>
      </w:r>
      <w:r w:rsidRPr="00A655CE">
        <w:rPr>
          <w:szCs w:val="28"/>
        </w:rPr>
        <w:t>Принятие граждан на учет в качестве нуждающихся в жилых помещениях</w:t>
      </w:r>
      <w:r w:rsidRPr="00A655CE">
        <w:rPr>
          <w:bCs/>
          <w:sz w:val="22"/>
        </w:rPr>
        <w:t xml:space="preserve">» </w:t>
      </w:r>
      <w:r w:rsidRPr="00A655CE">
        <w:rPr>
          <w:bCs/>
          <w:szCs w:val="26"/>
        </w:rPr>
        <w:t xml:space="preserve">в  сельском поселении Тавлыкаевский сельсовет муниципального района Баймакский район Республики Башкортостан  </w:t>
      </w:r>
    </w:p>
    <w:p w:rsidR="00A655CE" w:rsidRPr="00A655CE" w:rsidRDefault="00A655CE" w:rsidP="00A655CE">
      <w:pPr>
        <w:widowControl w:val="0"/>
        <w:tabs>
          <w:tab w:val="left" w:pos="567"/>
        </w:tabs>
        <w:ind w:firstLine="709"/>
        <w:contextualSpacing/>
        <w:jc w:val="both"/>
        <w:rPr>
          <w:szCs w:val="26"/>
        </w:rPr>
      </w:pPr>
      <w:r w:rsidRPr="00A655CE">
        <w:rPr>
          <w:szCs w:val="26"/>
        </w:rPr>
        <w:t>3. Настоящее Постановление вступает в силу на следующий день, после дня его официального опубликования.</w:t>
      </w:r>
    </w:p>
    <w:p w:rsidR="00A655CE" w:rsidRPr="00A655CE" w:rsidRDefault="00A655CE" w:rsidP="00A655CE">
      <w:pPr>
        <w:jc w:val="both"/>
        <w:rPr>
          <w:szCs w:val="26"/>
        </w:rPr>
      </w:pPr>
      <w:r w:rsidRPr="00A655CE">
        <w:rPr>
          <w:szCs w:val="26"/>
        </w:rPr>
        <w:t xml:space="preserve">           4. Обнародовать настоящее постановление в здании Администрации сельского поселения Тавлыкаевский сельсовет муниципального района Баймакский район Республики Башкортостан и разместить на официальном сайте сельского поселения Тавлыкаевский сельсовет муниципального района Баймакский район Республики Башкортостан.</w:t>
      </w:r>
    </w:p>
    <w:p w:rsidR="00A655CE" w:rsidRPr="00A655CE" w:rsidRDefault="00A655CE" w:rsidP="00A655CE">
      <w:pPr>
        <w:jc w:val="both"/>
        <w:rPr>
          <w:szCs w:val="26"/>
        </w:rPr>
      </w:pPr>
      <w:r w:rsidRPr="00A655CE">
        <w:rPr>
          <w:szCs w:val="26"/>
        </w:rPr>
        <w:t xml:space="preserve">          5. </w:t>
      </w:r>
      <w:proofErr w:type="gramStart"/>
      <w:r w:rsidRPr="00A655CE">
        <w:rPr>
          <w:szCs w:val="26"/>
        </w:rPr>
        <w:t>Контроль за</w:t>
      </w:r>
      <w:proofErr w:type="gramEnd"/>
      <w:r w:rsidRPr="00A655CE">
        <w:rPr>
          <w:szCs w:val="26"/>
        </w:rPr>
        <w:t xml:space="preserve"> выполнением настоящего постановления оставляю за собой.</w:t>
      </w:r>
    </w:p>
    <w:p w:rsidR="00A655CE" w:rsidRDefault="00A655CE" w:rsidP="00A655CE">
      <w:pPr>
        <w:pStyle w:val="af8"/>
        <w:autoSpaceDE w:val="0"/>
        <w:autoSpaceDN w:val="0"/>
        <w:adjustRightInd w:val="0"/>
        <w:ind w:left="0" w:firstLine="709"/>
        <w:jc w:val="both"/>
        <w:rPr>
          <w:szCs w:val="26"/>
        </w:rPr>
      </w:pPr>
    </w:p>
    <w:p w:rsidR="00A655CE" w:rsidRPr="00A655CE" w:rsidRDefault="00A655CE" w:rsidP="00A655CE">
      <w:pPr>
        <w:pStyle w:val="af8"/>
        <w:autoSpaceDE w:val="0"/>
        <w:autoSpaceDN w:val="0"/>
        <w:adjustRightInd w:val="0"/>
        <w:ind w:left="0" w:firstLine="709"/>
        <w:jc w:val="both"/>
        <w:rPr>
          <w:szCs w:val="26"/>
        </w:rPr>
      </w:pPr>
    </w:p>
    <w:p w:rsidR="00A655CE" w:rsidRPr="00A655CE" w:rsidRDefault="00A655CE" w:rsidP="00A655CE">
      <w:pPr>
        <w:ind w:firstLine="567"/>
        <w:jc w:val="both"/>
        <w:rPr>
          <w:szCs w:val="26"/>
        </w:rPr>
      </w:pPr>
      <w:r w:rsidRPr="00A655CE">
        <w:rPr>
          <w:szCs w:val="26"/>
        </w:rPr>
        <w:t>Глава сельского поселения                                 Саитов Ф.А.</w:t>
      </w:r>
    </w:p>
    <w:p w:rsidR="00A655CE" w:rsidRDefault="00A655CE" w:rsidP="00A655CE">
      <w:pPr>
        <w:ind w:firstLine="851"/>
        <w:jc w:val="both"/>
      </w:pPr>
    </w:p>
    <w:p w:rsidR="00A655CE" w:rsidRDefault="00A655CE" w:rsidP="00A655CE">
      <w:pPr>
        <w:ind w:firstLine="851"/>
        <w:jc w:val="both"/>
      </w:pPr>
    </w:p>
    <w:p w:rsidR="00A655CE" w:rsidRDefault="00A655CE" w:rsidP="00A655CE">
      <w:pPr>
        <w:ind w:firstLine="851"/>
        <w:jc w:val="both"/>
      </w:pPr>
    </w:p>
    <w:p w:rsidR="00A655CE" w:rsidRPr="00A655CE" w:rsidRDefault="00A655CE" w:rsidP="00A655CE">
      <w:pPr>
        <w:ind w:firstLine="567"/>
        <w:jc w:val="right"/>
        <w:rPr>
          <w:b/>
          <w:szCs w:val="28"/>
        </w:rPr>
      </w:pPr>
      <w:r w:rsidRPr="00A655CE">
        <w:rPr>
          <w:b/>
          <w:sz w:val="22"/>
        </w:rPr>
        <w:t xml:space="preserve">                                                                              </w:t>
      </w:r>
      <w:r w:rsidRPr="00A655CE">
        <w:rPr>
          <w:b/>
          <w:szCs w:val="28"/>
        </w:rPr>
        <w:t>Утвержден</w:t>
      </w:r>
    </w:p>
    <w:p w:rsidR="00A655CE" w:rsidRPr="00A655CE" w:rsidRDefault="00A655CE" w:rsidP="00A655CE">
      <w:pPr>
        <w:widowControl w:val="0"/>
        <w:autoSpaceDE w:val="0"/>
        <w:autoSpaceDN w:val="0"/>
        <w:adjustRightInd w:val="0"/>
        <w:ind w:firstLine="851"/>
        <w:jc w:val="right"/>
        <w:rPr>
          <w:b/>
          <w:szCs w:val="28"/>
        </w:rPr>
      </w:pPr>
      <w:r w:rsidRPr="00A655CE">
        <w:rPr>
          <w:b/>
          <w:szCs w:val="28"/>
        </w:rPr>
        <w:t>постановлением Администрации</w:t>
      </w:r>
    </w:p>
    <w:p w:rsidR="00A655CE" w:rsidRPr="00A655CE" w:rsidRDefault="00A655CE" w:rsidP="00A655CE">
      <w:pPr>
        <w:widowControl w:val="0"/>
        <w:autoSpaceDE w:val="0"/>
        <w:autoSpaceDN w:val="0"/>
        <w:adjustRightInd w:val="0"/>
        <w:ind w:firstLine="851"/>
        <w:jc w:val="right"/>
        <w:rPr>
          <w:b/>
          <w:szCs w:val="28"/>
        </w:rPr>
      </w:pPr>
      <w:r w:rsidRPr="00A655CE">
        <w:rPr>
          <w:b/>
          <w:szCs w:val="28"/>
        </w:rPr>
        <w:t xml:space="preserve">сельского поселения </w:t>
      </w:r>
    </w:p>
    <w:p w:rsidR="00A655CE" w:rsidRPr="00A655CE" w:rsidRDefault="00A655CE" w:rsidP="00A655CE">
      <w:pPr>
        <w:widowControl w:val="0"/>
        <w:autoSpaceDE w:val="0"/>
        <w:autoSpaceDN w:val="0"/>
        <w:adjustRightInd w:val="0"/>
        <w:ind w:firstLine="851"/>
        <w:jc w:val="right"/>
        <w:rPr>
          <w:b/>
          <w:szCs w:val="28"/>
        </w:rPr>
      </w:pPr>
      <w:r w:rsidRPr="00A655CE">
        <w:rPr>
          <w:b/>
          <w:szCs w:val="28"/>
        </w:rPr>
        <w:t xml:space="preserve">Тавлыкаевский сельсовет </w:t>
      </w:r>
    </w:p>
    <w:p w:rsidR="00A655CE" w:rsidRPr="00A655CE" w:rsidRDefault="00A655CE" w:rsidP="00A655CE">
      <w:pPr>
        <w:widowControl w:val="0"/>
        <w:autoSpaceDE w:val="0"/>
        <w:autoSpaceDN w:val="0"/>
        <w:adjustRightInd w:val="0"/>
        <w:ind w:firstLine="851"/>
        <w:jc w:val="right"/>
        <w:rPr>
          <w:b/>
          <w:szCs w:val="28"/>
        </w:rPr>
      </w:pPr>
      <w:r w:rsidRPr="00A655CE">
        <w:rPr>
          <w:b/>
          <w:szCs w:val="28"/>
        </w:rPr>
        <w:t>от 13.04.2020 года № 23</w:t>
      </w:r>
    </w:p>
    <w:p w:rsidR="00A655CE" w:rsidRPr="00A655CE" w:rsidRDefault="00A655CE" w:rsidP="00A655CE">
      <w:pPr>
        <w:tabs>
          <w:tab w:val="left" w:pos="7425"/>
        </w:tabs>
        <w:ind w:firstLine="851"/>
        <w:jc w:val="right"/>
      </w:pPr>
    </w:p>
    <w:p w:rsidR="00A655CE" w:rsidRPr="00A655CE" w:rsidRDefault="00A655CE" w:rsidP="00A655CE">
      <w:pPr>
        <w:widowControl w:val="0"/>
        <w:autoSpaceDE w:val="0"/>
        <w:autoSpaceDN w:val="0"/>
        <w:adjustRightInd w:val="0"/>
        <w:jc w:val="center"/>
        <w:rPr>
          <w:b/>
          <w:bCs/>
        </w:rPr>
      </w:pPr>
      <w:r w:rsidRPr="00A655CE">
        <w:rPr>
          <w:b/>
        </w:rPr>
        <w:t>Административный ре</w:t>
      </w:r>
      <w:r w:rsidRPr="00A655CE">
        <w:rPr>
          <w:b/>
        </w:rPr>
        <w:t>г</w:t>
      </w:r>
      <w:r w:rsidRPr="00A655CE">
        <w:rPr>
          <w:b/>
        </w:rPr>
        <w:t>ламент предоставления муниципальной услуги «Принятие на учет граждан в качестве нуждающихся в жилых помещениях</w:t>
      </w:r>
      <w:r w:rsidRPr="00A655CE">
        <w:rPr>
          <w:b/>
          <w:bCs/>
        </w:rPr>
        <w:t>»</w:t>
      </w:r>
    </w:p>
    <w:p w:rsidR="00A655CE" w:rsidRPr="00A655CE" w:rsidRDefault="00A655CE" w:rsidP="00A655CE">
      <w:pPr>
        <w:widowControl w:val="0"/>
        <w:autoSpaceDE w:val="0"/>
        <w:autoSpaceDN w:val="0"/>
        <w:adjustRightInd w:val="0"/>
        <w:ind w:firstLine="851"/>
        <w:jc w:val="center"/>
        <w:rPr>
          <w:b/>
          <w:bCs/>
        </w:rPr>
      </w:pPr>
      <w:r w:rsidRPr="00A655CE">
        <w:rPr>
          <w:b/>
          <w:bCs/>
        </w:rPr>
        <w:t xml:space="preserve">в  сельском поселении Тавлыкаевский сельсовет муниципального района Баймакский район Республики Башкортостан  </w:t>
      </w:r>
    </w:p>
    <w:p w:rsidR="00A655CE" w:rsidRPr="00A655CE" w:rsidRDefault="00A655CE" w:rsidP="00A655CE">
      <w:pPr>
        <w:pStyle w:val="afe"/>
        <w:jc w:val="center"/>
        <w:rPr>
          <w:rFonts w:ascii="Times New Roman" w:hAnsi="Times New Roman"/>
          <w:b/>
          <w:sz w:val="24"/>
          <w:szCs w:val="24"/>
        </w:rPr>
      </w:pPr>
    </w:p>
    <w:p w:rsidR="00A655CE" w:rsidRPr="0038603A" w:rsidRDefault="00A655CE" w:rsidP="00A655CE">
      <w:pPr>
        <w:widowControl w:val="0"/>
        <w:autoSpaceDE w:val="0"/>
        <w:autoSpaceDN w:val="0"/>
        <w:adjustRightInd w:val="0"/>
        <w:ind w:firstLine="851"/>
        <w:jc w:val="center"/>
        <w:rPr>
          <w:b/>
          <w:sz w:val="28"/>
          <w:szCs w:val="28"/>
        </w:rPr>
      </w:pPr>
    </w:p>
    <w:p w:rsidR="00A655CE" w:rsidRPr="0038603A" w:rsidRDefault="00A655CE" w:rsidP="00A655CE">
      <w:pPr>
        <w:ind w:firstLine="709"/>
        <w:jc w:val="center"/>
        <w:rPr>
          <w:b/>
          <w:sz w:val="28"/>
          <w:szCs w:val="28"/>
        </w:rPr>
      </w:pPr>
      <w:r w:rsidRPr="0038603A">
        <w:rPr>
          <w:b/>
          <w:sz w:val="28"/>
          <w:szCs w:val="28"/>
        </w:rPr>
        <w:t>I. Общие положения</w:t>
      </w:r>
    </w:p>
    <w:p w:rsidR="00A655CE" w:rsidRPr="0038603A" w:rsidRDefault="00A655CE" w:rsidP="00A655CE">
      <w:pPr>
        <w:ind w:firstLine="709"/>
        <w:jc w:val="both"/>
        <w:rPr>
          <w:b/>
          <w:sz w:val="28"/>
          <w:szCs w:val="28"/>
        </w:rPr>
      </w:pPr>
    </w:p>
    <w:p w:rsidR="00A655CE" w:rsidRPr="0038603A" w:rsidRDefault="00A655CE" w:rsidP="00A655CE">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A655CE" w:rsidRPr="00A655CE" w:rsidRDefault="00A655CE" w:rsidP="00A655CE">
      <w:pPr>
        <w:widowControl w:val="0"/>
        <w:autoSpaceDE w:val="0"/>
        <w:autoSpaceDN w:val="0"/>
        <w:adjustRightInd w:val="0"/>
        <w:ind w:firstLine="851"/>
        <w:jc w:val="both"/>
        <w:rPr>
          <w:bCs/>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A655CE">
        <w:rPr>
          <w:sz w:val="28"/>
          <w:szCs w:val="28"/>
        </w:rPr>
        <w:t xml:space="preserve">полномочий по принятию решений о принятии на учет граждан в качестве нуждающихся в жилых помещениях </w:t>
      </w:r>
      <w:r w:rsidRPr="00A655CE">
        <w:rPr>
          <w:bCs/>
          <w:sz w:val="28"/>
          <w:szCs w:val="28"/>
        </w:rPr>
        <w:t>в  сельском поселении Тавлыкаевский</w:t>
      </w:r>
      <w:proofErr w:type="gramEnd"/>
      <w:r w:rsidRPr="00A655CE">
        <w:rPr>
          <w:bCs/>
          <w:sz w:val="28"/>
          <w:szCs w:val="28"/>
        </w:rPr>
        <w:t xml:space="preserve"> сельсовет муниципального района Баймакский район Республики Башкортостан  </w:t>
      </w:r>
    </w:p>
    <w:p w:rsidR="00A655CE" w:rsidRPr="00A655CE" w:rsidRDefault="00A655CE" w:rsidP="00A655CE">
      <w:pPr>
        <w:pStyle w:val="afe"/>
        <w:jc w:val="center"/>
        <w:rPr>
          <w:rFonts w:ascii="Times New Roman" w:hAnsi="Times New Roman"/>
          <w:b/>
          <w:sz w:val="24"/>
          <w:szCs w:val="24"/>
        </w:rPr>
      </w:pPr>
    </w:p>
    <w:p w:rsidR="00A655CE" w:rsidRPr="0038603A" w:rsidRDefault="00A655CE" w:rsidP="00A655CE">
      <w:pPr>
        <w:widowControl w:val="0"/>
        <w:tabs>
          <w:tab w:val="left" w:pos="567"/>
        </w:tabs>
        <w:ind w:firstLine="709"/>
        <w:contextualSpacing/>
        <w:jc w:val="both"/>
        <w:rPr>
          <w:sz w:val="28"/>
          <w:szCs w:val="28"/>
        </w:rPr>
      </w:pPr>
    </w:p>
    <w:p w:rsidR="00A655CE" w:rsidRDefault="00A655CE" w:rsidP="00A655CE">
      <w:pPr>
        <w:ind w:firstLine="709"/>
        <w:jc w:val="center"/>
        <w:rPr>
          <w:b/>
          <w:sz w:val="28"/>
          <w:szCs w:val="28"/>
        </w:rPr>
      </w:pPr>
      <w:r w:rsidRPr="0038603A">
        <w:rPr>
          <w:b/>
          <w:sz w:val="28"/>
          <w:szCs w:val="28"/>
        </w:rPr>
        <w:t>Круг заявителей</w:t>
      </w:r>
    </w:p>
    <w:p w:rsidR="00A655CE" w:rsidRPr="0038603A" w:rsidRDefault="00A655CE" w:rsidP="00A655CE">
      <w:pPr>
        <w:ind w:firstLine="709"/>
        <w:jc w:val="center"/>
        <w:rPr>
          <w:b/>
          <w:sz w:val="28"/>
          <w:szCs w:val="28"/>
        </w:rPr>
      </w:pPr>
    </w:p>
    <w:p w:rsidR="00A655CE" w:rsidRPr="0038603A" w:rsidRDefault="00A655CE" w:rsidP="00A655CE">
      <w:pPr>
        <w:widowControl w:val="0"/>
        <w:autoSpaceDE w:val="0"/>
        <w:autoSpaceDN w:val="0"/>
        <w:adjustRightInd w:val="0"/>
        <w:ind w:firstLine="851"/>
        <w:jc w:val="both"/>
        <w:rPr>
          <w:bCs/>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 xml:space="preserve">аявителями </w:t>
      </w:r>
      <w:r w:rsidRPr="00A655CE">
        <w:rPr>
          <w:sz w:val="28"/>
          <w:szCs w:val="28"/>
        </w:rPr>
        <w:t xml:space="preserve">являются граждане Российской Федерации, проживающие на территории  </w:t>
      </w:r>
      <w:r w:rsidRPr="00A655CE">
        <w:rPr>
          <w:bCs/>
          <w:sz w:val="28"/>
          <w:szCs w:val="28"/>
        </w:rPr>
        <w:t xml:space="preserve">  сельского поселения Тавлыкаевский сельсовет муниципального района Баймакский район Республики Башкортостан  </w:t>
      </w:r>
      <w:r>
        <w:rPr>
          <w:sz w:val="28"/>
          <w:szCs w:val="28"/>
        </w:rPr>
        <w:t xml:space="preserve">и                       </w:t>
      </w:r>
      <w:r w:rsidRPr="0038603A">
        <w:rPr>
          <w:bCs/>
          <w:sz w:val="28"/>
          <w:szCs w:val="28"/>
        </w:rPr>
        <w:t>относящиеся к следующим категориям:</w:t>
      </w:r>
    </w:p>
    <w:p w:rsidR="00A655CE" w:rsidRDefault="00A655CE" w:rsidP="00A655CE">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A655CE" w:rsidRPr="00421F56" w:rsidRDefault="00A655CE" w:rsidP="00A655CE">
      <w:pPr>
        <w:autoSpaceDE w:val="0"/>
        <w:autoSpaceDN w:val="0"/>
        <w:adjustRightInd w:val="0"/>
        <w:ind w:firstLine="709"/>
        <w:jc w:val="both"/>
        <w:rPr>
          <w:color w:val="000000"/>
          <w:sz w:val="28"/>
          <w:szCs w:val="28"/>
        </w:rPr>
      </w:pPr>
      <w:r w:rsidRPr="00421F56">
        <w:rPr>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421F56">
        <w:rPr>
          <w:color w:val="000000"/>
          <w:sz w:val="28"/>
          <w:szCs w:val="28"/>
        </w:rPr>
        <w:lastRenderedPageBreak/>
        <w:t>собственниками жилых помещений или членами семьи собственника жилого помещения;</w:t>
      </w:r>
    </w:p>
    <w:p w:rsidR="00A655CE" w:rsidRPr="00421F56" w:rsidRDefault="00A655CE" w:rsidP="00A655CE">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655CE" w:rsidRPr="00421F56" w:rsidRDefault="00A655CE" w:rsidP="00A655CE">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A655CE" w:rsidRPr="00421F56" w:rsidRDefault="00A655CE" w:rsidP="00A655CE">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655CE" w:rsidRDefault="00A655CE" w:rsidP="00A655CE">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A655CE" w:rsidRDefault="00A655CE" w:rsidP="00A655CE">
      <w:pPr>
        <w:numPr>
          <w:ilvl w:val="0"/>
          <w:numId w:val="47"/>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A655CE" w:rsidRDefault="00A655CE" w:rsidP="00A655CE">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A655CE" w:rsidRDefault="00A655CE" w:rsidP="00A655CE">
      <w:pPr>
        <w:numPr>
          <w:ilvl w:val="0"/>
          <w:numId w:val="47"/>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A655CE" w:rsidRDefault="00A655CE" w:rsidP="00A655CE">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A655CE" w:rsidRDefault="00A655CE" w:rsidP="00A655CE">
      <w:pPr>
        <w:numPr>
          <w:ilvl w:val="0"/>
          <w:numId w:val="47"/>
        </w:numPr>
        <w:autoSpaceDE w:val="0"/>
        <w:autoSpaceDN w:val="0"/>
        <w:adjustRightInd w:val="0"/>
        <w:ind w:left="0" w:firstLine="709"/>
        <w:jc w:val="both"/>
        <w:rPr>
          <w:sz w:val="28"/>
          <w:szCs w:val="28"/>
        </w:rPr>
      </w:pPr>
      <w:proofErr w:type="gramStart"/>
      <w:r>
        <w:rPr>
          <w:sz w:val="28"/>
          <w:szCs w:val="28"/>
        </w:rPr>
        <w:lastRenderedPageBreak/>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A655CE" w:rsidRDefault="00A655CE" w:rsidP="00A655CE">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A655CE" w:rsidRPr="007C7CFC" w:rsidRDefault="00A655CE" w:rsidP="00A655CE">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A655CE" w:rsidRDefault="00A655CE" w:rsidP="00A655CE">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A655CE" w:rsidRPr="004221CA" w:rsidRDefault="00A655CE" w:rsidP="00A655CE">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A655CE" w:rsidRPr="004221CA" w:rsidRDefault="00A655CE" w:rsidP="00A655CE">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A655CE" w:rsidRPr="004221CA" w:rsidRDefault="00A655CE" w:rsidP="00A655CE">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w:t>
      </w:r>
      <w:r w:rsidRPr="004221CA">
        <w:rPr>
          <w:rFonts w:eastAsia="Calibri"/>
          <w:sz w:val="28"/>
          <w:szCs w:val="28"/>
        </w:rPr>
        <w:lastRenderedPageBreak/>
        <w:t>независимо от времени, прошедшего с момента трансплантации костного мозга, и времени развития у них в этой связи инвалидности;</w:t>
      </w:r>
      <w:proofErr w:type="gramEnd"/>
    </w:p>
    <w:p w:rsidR="00A655CE" w:rsidRPr="004221CA" w:rsidRDefault="00A655CE" w:rsidP="00A655CE">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A655CE" w:rsidRPr="004221CA" w:rsidRDefault="00A655CE" w:rsidP="00A655CE">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A655CE" w:rsidRPr="004221CA" w:rsidRDefault="00A655CE" w:rsidP="00A655CE">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A655CE" w:rsidRPr="007C7CFC" w:rsidRDefault="00A655CE" w:rsidP="00A655CE">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lastRenderedPageBreak/>
        <w:t>- граждане</w:t>
      </w:r>
      <w:r w:rsidRPr="004221CA">
        <w:rPr>
          <w:rFonts w:eastAsia="Calibri"/>
          <w:sz w:val="28"/>
          <w:szCs w:val="28"/>
        </w:rPr>
        <w:t xml:space="preserve">, предусмотренным  Федеральным </w:t>
      </w:r>
      <w:hyperlink r:id="rId15"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6"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A655CE" w:rsidRPr="001D63B2" w:rsidRDefault="00A655CE" w:rsidP="00A655CE">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A655CE" w:rsidRDefault="00A655CE" w:rsidP="00A655CE">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A655CE" w:rsidRDefault="00A655CE" w:rsidP="00A655CE">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A655CE" w:rsidRPr="007A0837" w:rsidRDefault="00A655CE" w:rsidP="00A655CE">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A655CE" w:rsidRPr="0038603A" w:rsidRDefault="00A655CE" w:rsidP="00A655CE">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655CE" w:rsidRPr="0038603A" w:rsidRDefault="00A655CE" w:rsidP="00A655CE">
      <w:pPr>
        <w:widowControl w:val="0"/>
        <w:autoSpaceDE w:val="0"/>
        <w:autoSpaceDN w:val="0"/>
        <w:adjustRightInd w:val="0"/>
        <w:ind w:firstLine="709"/>
        <w:jc w:val="center"/>
        <w:outlineLvl w:val="2"/>
        <w:rPr>
          <w:rFonts w:eastAsia="Calibri"/>
          <w:b/>
          <w:sz w:val="28"/>
          <w:szCs w:val="28"/>
        </w:rPr>
      </w:pPr>
    </w:p>
    <w:p w:rsidR="00A655CE" w:rsidRPr="0038603A" w:rsidRDefault="00A655CE" w:rsidP="00A655CE">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A655CE" w:rsidRPr="0038603A" w:rsidRDefault="00A655CE" w:rsidP="00A655CE">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A655CE" w:rsidRPr="00A655CE" w:rsidRDefault="00A655CE" w:rsidP="00A655CE">
      <w:pPr>
        <w:widowControl w:val="0"/>
        <w:autoSpaceDE w:val="0"/>
        <w:autoSpaceDN w:val="0"/>
        <w:adjustRightInd w:val="0"/>
        <w:ind w:firstLine="851"/>
        <w:jc w:val="both"/>
        <w:rPr>
          <w:bCs/>
          <w:sz w:val="32"/>
        </w:rPr>
      </w:pPr>
      <w:r>
        <w:rPr>
          <w:sz w:val="28"/>
          <w:szCs w:val="28"/>
        </w:rPr>
        <w:t xml:space="preserve">- о месте нахождения и </w:t>
      </w:r>
      <w:r w:rsidRPr="00A655CE">
        <w:rPr>
          <w:sz w:val="28"/>
          <w:szCs w:val="28"/>
        </w:rPr>
        <w:t xml:space="preserve">графике работы </w:t>
      </w:r>
      <w:r w:rsidRPr="00A655CE">
        <w:rPr>
          <w:rFonts w:eastAsia="Calibri"/>
          <w:sz w:val="28"/>
          <w:szCs w:val="28"/>
        </w:rPr>
        <w:t>Администрации</w:t>
      </w:r>
      <w:r w:rsidRPr="00A655CE">
        <w:rPr>
          <w:bCs/>
          <w:sz w:val="28"/>
          <w:szCs w:val="28"/>
        </w:rPr>
        <w:t xml:space="preserve">  сельского поселения Тавлыкаевский сельсовет муниципального района Баймакский район Республики Башкортостан</w:t>
      </w:r>
      <w:r w:rsidRPr="00A655CE">
        <w:rPr>
          <w:bCs/>
          <w:sz w:val="32"/>
        </w:rPr>
        <w:t xml:space="preserve">  </w:t>
      </w:r>
    </w:p>
    <w:p w:rsidR="00A655CE" w:rsidRPr="00A655CE" w:rsidRDefault="00A655CE" w:rsidP="00A655CE">
      <w:pPr>
        <w:pStyle w:val="afe"/>
        <w:jc w:val="both"/>
        <w:rPr>
          <w:rFonts w:ascii="Times New Roman" w:hAnsi="Times New Roman"/>
          <w:sz w:val="28"/>
          <w:szCs w:val="24"/>
        </w:rPr>
      </w:pPr>
    </w:p>
    <w:p w:rsidR="00A655CE" w:rsidRDefault="00A655CE" w:rsidP="00A655CE">
      <w:pPr>
        <w:autoSpaceDE w:val="0"/>
        <w:autoSpaceDN w:val="0"/>
        <w:adjustRightInd w:val="0"/>
        <w:ind w:firstLine="709"/>
        <w:jc w:val="both"/>
        <w:rPr>
          <w:sz w:val="28"/>
          <w:szCs w:val="28"/>
        </w:rPr>
      </w:pPr>
      <w:r w:rsidRPr="0038603A">
        <w:rPr>
          <w:rFonts w:eastAsia="Calibri"/>
          <w:sz w:val="28"/>
          <w:szCs w:val="28"/>
        </w:rPr>
        <w:t>наименование организации, уполномоченной на предоставление муниципальной услуги, при наличии)</w:t>
      </w:r>
      <w:r>
        <w:rPr>
          <w:rFonts w:eastAsia="Calibri"/>
          <w:sz w:val="28"/>
          <w:szCs w:val="28"/>
        </w:rPr>
        <w:t>, предоставляющего муниципальную услугу,</w:t>
      </w:r>
      <w:r w:rsidRPr="003C101D">
        <w:rPr>
          <w:sz w:val="28"/>
          <w:szCs w:val="28"/>
        </w:rPr>
        <w:t xml:space="preserve"> (далее </w:t>
      </w:r>
      <w:r w:rsidRPr="003C101D">
        <w:rPr>
          <w:rFonts w:eastAsia="Calibri"/>
          <w:sz w:val="28"/>
          <w:szCs w:val="28"/>
        </w:rPr>
        <w:t>–</w:t>
      </w:r>
      <w:r w:rsidRPr="003C101D">
        <w:rPr>
          <w:sz w:val="28"/>
          <w:szCs w:val="28"/>
        </w:rPr>
        <w:t xml:space="preserve"> </w:t>
      </w:r>
      <w:r w:rsidRPr="003C101D">
        <w:rPr>
          <w:rFonts w:eastAsia="Calibri"/>
          <w:sz w:val="28"/>
          <w:szCs w:val="28"/>
        </w:rPr>
        <w:t xml:space="preserve">Администрация, </w:t>
      </w:r>
      <w:r>
        <w:rPr>
          <w:sz w:val="28"/>
          <w:szCs w:val="28"/>
        </w:rPr>
        <w:t xml:space="preserve">Уполномоченный орган) </w:t>
      </w:r>
      <w:r w:rsidRPr="003C101D">
        <w:rPr>
          <w:sz w:val="28"/>
          <w:szCs w:val="28"/>
        </w:rPr>
        <w:t xml:space="preserve">многофункциональный центр); </w:t>
      </w:r>
      <w:r>
        <w:rPr>
          <w:sz w:val="28"/>
          <w:szCs w:val="28"/>
        </w:rPr>
        <w:t>е</w:t>
      </w:r>
      <w:proofErr w:type="gramStart"/>
      <w:r>
        <w:rPr>
          <w:sz w:val="28"/>
          <w:szCs w:val="28"/>
        </w:rPr>
        <w:t>е(</w:t>
      </w:r>
      <w:proofErr w:type="gramEnd"/>
      <w:r>
        <w:rPr>
          <w:sz w:val="28"/>
          <w:szCs w:val="28"/>
        </w:rPr>
        <w:t xml:space="preserve">его) структурных подразделений, </w:t>
      </w:r>
      <w:r>
        <w:rPr>
          <w:sz w:val="28"/>
          <w:szCs w:val="28"/>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A655CE" w:rsidRPr="003C101D" w:rsidRDefault="00A655CE" w:rsidP="00A655CE">
      <w:pPr>
        <w:widowControl w:val="0"/>
        <w:numPr>
          <w:ilvl w:val="2"/>
          <w:numId w:val="40"/>
        </w:numPr>
        <w:tabs>
          <w:tab w:val="left" w:pos="851"/>
          <w:tab w:val="left" w:pos="1134"/>
        </w:tabs>
        <w:ind w:left="0" w:firstLine="709"/>
        <w:contextualSpacing/>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655CE" w:rsidRPr="009E06D1" w:rsidRDefault="00A655CE" w:rsidP="00A655CE">
      <w:pPr>
        <w:widowControl w:val="0"/>
        <w:numPr>
          <w:ilvl w:val="2"/>
          <w:numId w:val="40"/>
        </w:numPr>
        <w:tabs>
          <w:tab w:val="left" w:pos="851"/>
          <w:tab w:val="left" w:pos="1134"/>
        </w:tabs>
        <w:ind w:left="0" w:firstLine="709"/>
        <w:contextualSpacing/>
        <w:jc w:val="both"/>
        <w:rPr>
          <w:sz w:val="28"/>
          <w:szCs w:val="28"/>
        </w:rPr>
      </w:pPr>
      <w:proofErr w:type="gramStart"/>
      <w:r w:rsidRPr="009E06D1">
        <w:rPr>
          <w:sz w:val="28"/>
          <w:szCs w:val="28"/>
        </w:rPr>
        <w:t>адреса электронной почты и (или) формы обратной связи Администрации (Уполномоченного органа), предоставляющего</w:t>
      </w:r>
      <w:r>
        <w:rPr>
          <w:sz w:val="28"/>
          <w:szCs w:val="28"/>
        </w:rPr>
        <w:t xml:space="preserve"> муниципальную услугу, размещенных</w:t>
      </w:r>
      <w:r w:rsidRPr="009E06D1">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w:t>
      </w:r>
      <w:r>
        <w:rPr>
          <w:sz w:val="28"/>
          <w:szCs w:val="28"/>
        </w:rPr>
        <w:t>Администрации</w:t>
      </w:r>
      <w:r w:rsidRPr="009E06D1">
        <w:rPr>
          <w:sz w:val="28"/>
          <w:szCs w:val="28"/>
        </w:rPr>
        <w:t xml:space="preserve"> </w:t>
      </w:r>
      <w:r>
        <w:rPr>
          <w:sz w:val="28"/>
          <w:szCs w:val="28"/>
        </w:rPr>
        <w:t>(</w:t>
      </w:r>
      <w:r w:rsidRPr="009E06D1">
        <w:rPr>
          <w:sz w:val="28"/>
          <w:szCs w:val="28"/>
        </w:rPr>
        <w:t>Уполномоченно</w:t>
      </w:r>
      <w:r>
        <w:rPr>
          <w:sz w:val="28"/>
          <w:szCs w:val="28"/>
        </w:rPr>
        <w:t xml:space="preserve">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9E06D1">
        <w:rPr>
          <w:sz w:val="28"/>
          <w:szCs w:val="28"/>
        </w:rPr>
        <w:t>(</w:t>
      </w:r>
      <w:proofErr w:type="spellStart"/>
      <w:r w:rsidRPr="009E06D1">
        <w:rPr>
          <w:sz w:val="28"/>
          <w:szCs w:val="28"/>
        </w:rPr>
        <w:t>www.gosuslugi.b</w:t>
      </w:r>
      <w:r>
        <w:rPr>
          <w:sz w:val="28"/>
          <w:szCs w:val="28"/>
        </w:rPr>
        <w:t>ashkortostan.ru</w:t>
      </w:r>
      <w:proofErr w:type="spellEnd"/>
      <w:r>
        <w:rPr>
          <w:sz w:val="28"/>
          <w:szCs w:val="28"/>
        </w:rPr>
        <w:t>) (далее – РПГУ).</w:t>
      </w:r>
      <w:proofErr w:type="gramEnd"/>
    </w:p>
    <w:p w:rsidR="00A655CE" w:rsidRPr="0038603A" w:rsidRDefault="00A655CE" w:rsidP="00A655CE">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A655CE" w:rsidRPr="00A655CE" w:rsidRDefault="00A655CE" w:rsidP="00A655CE">
      <w:pPr>
        <w:widowControl w:val="0"/>
        <w:autoSpaceDE w:val="0"/>
        <w:autoSpaceDN w:val="0"/>
        <w:adjustRightInd w:val="0"/>
        <w:ind w:firstLine="851"/>
        <w:jc w:val="both"/>
        <w:rPr>
          <w:bCs/>
          <w:sz w:val="28"/>
        </w:rPr>
      </w:pPr>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sidRPr="00A655CE">
        <w:rPr>
          <w:bCs/>
          <w:sz w:val="28"/>
        </w:rPr>
        <w:t xml:space="preserve">сельского поселения Тавлыкаевский сельсовет муниципального района Баймакский район Республики Башкортостан  </w:t>
      </w:r>
    </w:p>
    <w:p w:rsidR="00A655CE" w:rsidRPr="0038603A" w:rsidRDefault="00A655CE" w:rsidP="00A655CE">
      <w:pPr>
        <w:widowControl w:val="0"/>
        <w:numPr>
          <w:ilvl w:val="2"/>
          <w:numId w:val="40"/>
        </w:numPr>
        <w:tabs>
          <w:tab w:val="left" w:pos="851"/>
          <w:tab w:val="left" w:pos="1134"/>
        </w:tabs>
        <w:ind w:left="0" w:firstLine="709"/>
        <w:contextualSpacing/>
        <w:jc w:val="both"/>
        <w:rPr>
          <w:sz w:val="28"/>
          <w:szCs w:val="28"/>
        </w:rPr>
      </w:pPr>
      <w:r w:rsidRPr="00B31A3B">
        <w:rPr>
          <w:sz w:val="28"/>
          <w:szCs w:val="28"/>
        </w:rPr>
        <w:t xml:space="preserve"> </w:t>
      </w:r>
      <w:r w:rsidRPr="0038603A">
        <w:rPr>
          <w:sz w:val="28"/>
          <w:szCs w:val="28"/>
        </w:rPr>
        <w:t xml:space="preserve">или многофункциональном </w:t>
      </w:r>
      <w:proofErr w:type="gramStart"/>
      <w:r w:rsidRPr="0038603A">
        <w:rPr>
          <w:sz w:val="28"/>
          <w:szCs w:val="28"/>
        </w:rPr>
        <w:t>центре</w:t>
      </w:r>
      <w:proofErr w:type="gramEnd"/>
      <w:r w:rsidRPr="0038603A">
        <w:rPr>
          <w:sz w:val="28"/>
          <w:szCs w:val="28"/>
        </w:rPr>
        <w:t xml:space="preserve">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Уполномоченный орган, многофункциональный центр);</w:t>
      </w:r>
    </w:p>
    <w:p w:rsidR="00A655CE" w:rsidRPr="0038603A" w:rsidRDefault="00A655CE" w:rsidP="00A655CE">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A655CE" w:rsidRPr="0038603A" w:rsidRDefault="00A655CE" w:rsidP="00A655CE">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A655CE" w:rsidRPr="0038603A" w:rsidRDefault="00A655CE" w:rsidP="00A655CE">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A655CE" w:rsidRPr="0038603A" w:rsidRDefault="00A655CE" w:rsidP="00A655CE">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t>
      </w:r>
      <w:proofErr w:type="spellStart"/>
      <w:r w:rsidRPr="0038603A">
        <w:rPr>
          <w:sz w:val="28"/>
          <w:szCs w:val="28"/>
        </w:rPr>
        <w:t>www.gosuslugi.</w:t>
      </w:r>
      <w:r>
        <w:rPr>
          <w:sz w:val="28"/>
          <w:szCs w:val="28"/>
        </w:rPr>
        <w:t>bashkortostan.ru</w:t>
      </w:r>
      <w:proofErr w:type="spellEnd"/>
      <w:r>
        <w:rPr>
          <w:sz w:val="28"/>
          <w:szCs w:val="28"/>
        </w:rPr>
        <w:t>)</w:t>
      </w:r>
      <w:r w:rsidRPr="0038603A">
        <w:rPr>
          <w:sz w:val="28"/>
          <w:szCs w:val="28"/>
        </w:rPr>
        <w:t>;</w:t>
      </w:r>
    </w:p>
    <w:p w:rsidR="00A655CE" w:rsidRPr="00CD1463" w:rsidRDefault="00A655CE" w:rsidP="00A655CE">
      <w:pPr>
        <w:widowControl w:val="0"/>
        <w:tabs>
          <w:tab w:val="left" w:pos="851"/>
          <w:tab w:val="left" w:pos="1134"/>
        </w:tabs>
        <w:ind w:firstLine="709"/>
        <w:contextualSpacing/>
        <w:jc w:val="both"/>
        <w:rPr>
          <w:color w:val="000000"/>
          <w:sz w:val="28"/>
          <w:szCs w:val="28"/>
        </w:rPr>
      </w:pPr>
      <w:r w:rsidRPr="0038603A">
        <w:rPr>
          <w:sz w:val="28"/>
          <w:szCs w:val="28"/>
        </w:rPr>
        <w:t>на оф</w:t>
      </w:r>
      <w:r>
        <w:rPr>
          <w:sz w:val="28"/>
          <w:szCs w:val="28"/>
        </w:rPr>
        <w:t xml:space="preserve">ициальных сайтах Администрации </w:t>
      </w:r>
      <w:r w:rsidRPr="00A655CE">
        <w:rPr>
          <w:bCs/>
          <w:sz w:val="28"/>
        </w:rPr>
        <w:t xml:space="preserve">сельского поселения Тавлыкаевский сельсовет муниципального района Баймакский район Республики Башкортостан  </w:t>
      </w:r>
      <w:hyperlink r:id="rId18" w:history="1">
        <w:r w:rsidRPr="000F56E6">
          <w:rPr>
            <w:rStyle w:val="a9"/>
            <w:sz w:val="28"/>
            <w:szCs w:val="28"/>
          </w:rPr>
          <w:t>http://</w:t>
        </w:r>
        <w:proofErr w:type="spellStart"/>
        <w:r w:rsidRPr="000F56E6">
          <w:rPr>
            <w:rStyle w:val="a9"/>
            <w:sz w:val="28"/>
            <w:szCs w:val="28"/>
            <w:lang w:val="en-US"/>
          </w:rPr>
          <w:t>tavlykai</w:t>
        </w:r>
        <w:proofErr w:type="spellEnd"/>
        <w:r w:rsidRPr="000F56E6">
          <w:rPr>
            <w:rStyle w:val="a9"/>
            <w:sz w:val="28"/>
            <w:szCs w:val="28"/>
          </w:rPr>
          <w:t>.</w:t>
        </w:r>
        <w:proofErr w:type="spellStart"/>
        <w:r w:rsidRPr="000F56E6">
          <w:rPr>
            <w:rStyle w:val="a9"/>
            <w:sz w:val="28"/>
            <w:szCs w:val="28"/>
            <w:lang w:val="en-US"/>
          </w:rPr>
          <w:t>ru</w:t>
        </w:r>
        <w:proofErr w:type="spellEnd"/>
      </w:hyperlink>
      <w:r w:rsidRPr="00CD1463">
        <w:rPr>
          <w:color w:val="000000"/>
          <w:sz w:val="28"/>
          <w:szCs w:val="28"/>
        </w:rPr>
        <w:t>;</w:t>
      </w:r>
    </w:p>
    <w:p w:rsidR="00A655CE" w:rsidRPr="0038603A" w:rsidRDefault="00A655CE" w:rsidP="00A655CE">
      <w:pPr>
        <w:widowControl w:val="0"/>
        <w:tabs>
          <w:tab w:val="left" w:pos="851"/>
          <w:tab w:val="left" w:pos="1134"/>
        </w:tabs>
        <w:ind w:firstLine="709"/>
        <w:contextualSpacing/>
        <w:jc w:val="both"/>
        <w:rPr>
          <w:sz w:val="28"/>
          <w:szCs w:val="28"/>
        </w:rPr>
      </w:pPr>
    </w:p>
    <w:p w:rsidR="00A655CE" w:rsidRPr="0038603A" w:rsidRDefault="00A655CE" w:rsidP="00A655CE">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мационных стендах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или многофункционального центра.</w:t>
      </w:r>
    </w:p>
    <w:p w:rsidR="00A655CE" w:rsidRPr="0038603A" w:rsidRDefault="00A655CE" w:rsidP="00A655CE">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A655CE" w:rsidRPr="0038603A" w:rsidRDefault="00A655CE" w:rsidP="00A655CE">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A655CE" w:rsidRPr="0038603A" w:rsidRDefault="00A655CE" w:rsidP="00A655CE">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A655CE" w:rsidRPr="0038603A" w:rsidRDefault="00A655CE" w:rsidP="00A655CE">
      <w:pPr>
        <w:autoSpaceDE w:val="0"/>
        <w:autoSpaceDN w:val="0"/>
        <w:adjustRightInd w:val="0"/>
        <w:ind w:firstLine="709"/>
        <w:jc w:val="both"/>
        <w:rPr>
          <w:sz w:val="28"/>
          <w:szCs w:val="28"/>
        </w:rPr>
      </w:pPr>
      <w:r w:rsidRPr="0038603A">
        <w:rPr>
          <w:sz w:val="28"/>
          <w:szCs w:val="28"/>
        </w:rPr>
        <w:lastRenderedPageBreak/>
        <w:t xml:space="preserve">адресов </w:t>
      </w:r>
      <w:r>
        <w:rPr>
          <w:sz w:val="28"/>
          <w:szCs w:val="28"/>
        </w:rPr>
        <w:t>Администрации  (Уполномоченного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A655CE" w:rsidRDefault="00A655CE" w:rsidP="00A655CE">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(Уполномоченного органа, структурного подразделения Администрации); </w:t>
      </w:r>
    </w:p>
    <w:p w:rsidR="00A655CE" w:rsidRPr="0038603A" w:rsidRDefault="00A655CE" w:rsidP="00A655CE">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A655CE" w:rsidRDefault="00A655CE" w:rsidP="00A655CE">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A655CE" w:rsidRDefault="00A655CE" w:rsidP="00A655CE">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55CE" w:rsidRPr="0038603A" w:rsidRDefault="00A655CE" w:rsidP="00A655CE">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655CE" w:rsidRDefault="00A655CE" w:rsidP="00A655CE">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55CE" w:rsidRPr="0038603A" w:rsidRDefault="00A655CE" w:rsidP="00A655CE">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A655CE" w:rsidRPr="0038603A" w:rsidRDefault="00A655CE" w:rsidP="00A655CE">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 xml:space="preserve">ефону) специалист Администрации </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A655CE" w:rsidRPr="0038603A" w:rsidRDefault="00A655CE" w:rsidP="00A655CE">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55CE" w:rsidRPr="0038603A" w:rsidRDefault="00A655CE" w:rsidP="00A655CE">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55CE" w:rsidRPr="0038603A" w:rsidRDefault="00A655CE" w:rsidP="00A655CE">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655CE" w:rsidRPr="0038603A" w:rsidRDefault="00A655CE" w:rsidP="00A655CE">
      <w:pPr>
        <w:tabs>
          <w:tab w:val="left" w:pos="7425"/>
        </w:tabs>
        <w:ind w:firstLine="709"/>
        <w:jc w:val="both"/>
        <w:rPr>
          <w:sz w:val="28"/>
          <w:szCs w:val="28"/>
        </w:rPr>
      </w:pPr>
      <w:r w:rsidRPr="0038603A">
        <w:rPr>
          <w:sz w:val="28"/>
          <w:szCs w:val="28"/>
        </w:rPr>
        <w:t xml:space="preserve">изложить обращение в письменной форме; </w:t>
      </w:r>
    </w:p>
    <w:p w:rsidR="00A655CE" w:rsidRDefault="00A655CE" w:rsidP="00A655CE">
      <w:pPr>
        <w:tabs>
          <w:tab w:val="left" w:pos="7425"/>
        </w:tabs>
        <w:ind w:firstLine="709"/>
        <w:jc w:val="both"/>
        <w:rPr>
          <w:sz w:val="28"/>
          <w:szCs w:val="28"/>
        </w:rPr>
      </w:pPr>
      <w:r w:rsidRPr="0038603A">
        <w:rPr>
          <w:sz w:val="28"/>
          <w:szCs w:val="28"/>
        </w:rPr>
        <w:t>назначить другое время для консультаций;</w:t>
      </w:r>
    </w:p>
    <w:p w:rsidR="00A655CE" w:rsidRDefault="00A655CE" w:rsidP="00A655CE">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55CE" w:rsidRPr="0038603A" w:rsidRDefault="00A655CE" w:rsidP="00A655CE">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A655CE" w:rsidRPr="0038603A" w:rsidRDefault="00A655CE" w:rsidP="00A655CE">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A655CE" w:rsidRPr="0038603A" w:rsidRDefault="00A655CE" w:rsidP="00A655CE">
      <w:pPr>
        <w:autoSpaceDE w:val="0"/>
        <w:autoSpaceDN w:val="0"/>
        <w:adjustRightInd w:val="0"/>
        <w:ind w:firstLine="709"/>
        <w:jc w:val="both"/>
        <w:rPr>
          <w:sz w:val="28"/>
          <w:szCs w:val="28"/>
        </w:rPr>
      </w:pPr>
      <w:r>
        <w:rPr>
          <w:sz w:val="28"/>
          <w:szCs w:val="28"/>
        </w:rPr>
        <w:lastRenderedPageBreak/>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w:t>
      </w:r>
      <w:r w:rsidRPr="0038603A">
        <w:rPr>
          <w:sz w:val="28"/>
          <w:szCs w:val="28"/>
        </w:rPr>
        <w:t>Уполномоченного органа</w:t>
      </w:r>
      <w:r>
        <w:rPr>
          <w:sz w:val="28"/>
          <w:szCs w:val="28"/>
        </w:rPr>
        <w:t>),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655CE" w:rsidRPr="0038603A" w:rsidRDefault="00A655CE" w:rsidP="00A655CE">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предос</w:t>
      </w:r>
      <w:r>
        <w:rPr>
          <w:sz w:val="28"/>
          <w:szCs w:val="28"/>
        </w:rPr>
        <w:t>тавляющего муниципальную услугу.</w:t>
      </w:r>
      <w:proofErr w:type="gramEnd"/>
    </w:p>
    <w:p w:rsidR="00A655CE" w:rsidRPr="0038603A" w:rsidRDefault="00A655CE" w:rsidP="00A655CE">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55CE" w:rsidRDefault="00A655CE" w:rsidP="00A655CE">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сайте Администрации (</w:t>
      </w:r>
      <w:r w:rsidRPr="0038603A">
        <w:rPr>
          <w:sz w:val="28"/>
          <w:szCs w:val="28"/>
        </w:rPr>
        <w:t>Уполномоченного органа</w:t>
      </w:r>
      <w:r>
        <w:rPr>
          <w:sz w:val="28"/>
          <w:szCs w:val="28"/>
        </w:rPr>
        <w:t>)</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A655CE" w:rsidRDefault="00A655CE" w:rsidP="00A655CE">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A655CE" w:rsidRDefault="00A655CE" w:rsidP="00A655CE">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A655CE" w:rsidRDefault="00A655CE" w:rsidP="00A655CE">
      <w:pPr>
        <w:autoSpaceDE w:val="0"/>
        <w:autoSpaceDN w:val="0"/>
        <w:adjustRightInd w:val="0"/>
        <w:ind w:firstLine="709"/>
        <w:jc w:val="both"/>
        <w:rPr>
          <w:sz w:val="28"/>
          <w:szCs w:val="28"/>
        </w:rPr>
      </w:pPr>
      <w:r>
        <w:rPr>
          <w:sz w:val="28"/>
          <w:szCs w:val="28"/>
        </w:rPr>
        <w:lastRenderedPageBreak/>
        <w:t>- информация по вопросам предоставления услуг, которые являются необходимыми и обязательными для предоставления муниципальной услуги;</w:t>
      </w:r>
    </w:p>
    <w:p w:rsidR="00A655CE" w:rsidRDefault="00A655CE" w:rsidP="00A655CE">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55CE" w:rsidRPr="0038603A" w:rsidRDefault="00A655CE" w:rsidP="00A655CE">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A655CE" w:rsidRPr="0038603A" w:rsidRDefault="00A655CE" w:rsidP="00A655CE">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A655CE" w:rsidRPr="0038603A" w:rsidRDefault="00A655CE" w:rsidP="00A655CE">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(Уполномоченного органа) размещаются</w:t>
      </w:r>
      <w:r w:rsidRPr="0038603A">
        <w:rPr>
          <w:sz w:val="28"/>
          <w:szCs w:val="28"/>
        </w:rPr>
        <w:t xml:space="preserve"> нормативные правовые акты, регулирующие порядок </w:t>
      </w:r>
      <w:r w:rsidRPr="0038603A">
        <w:rPr>
          <w:sz w:val="28"/>
          <w:szCs w:val="28"/>
        </w:rPr>
        <w:lastRenderedPageBreak/>
        <w:t>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A655CE" w:rsidRDefault="00A655CE" w:rsidP="00A655CE">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ым центром и Администрацией (</w:t>
      </w:r>
      <w:r w:rsidRPr="0038603A">
        <w:rPr>
          <w:sz w:val="28"/>
          <w:szCs w:val="28"/>
        </w:rPr>
        <w:t>Уполномоченным органом) с учетом требований к информированию, установленных Административным регламентом.</w:t>
      </w:r>
    </w:p>
    <w:p w:rsidR="00A655CE" w:rsidRPr="0038603A" w:rsidRDefault="00A655CE" w:rsidP="00A655CE">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655CE" w:rsidRPr="0038603A" w:rsidRDefault="00A655CE" w:rsidP="00A655CE">
      <w:pPr>
        <w:widowControl w:val="0"/>
        <w:tabs>
          <w:tab w:val="left" w:pos="567"/>
        </w:tabs>
        <w:ind w:firstLine="709"/>
        <w:contextualSpacing/>
        <w:jc w:val="center"/>
        <w:rPr>
          <w:b/>
          <w:sz w:val="28"/>
          <w:szCs w:val="28"/>
        </w:rPr>
      </w:pPr>
    </w:p>
    <w:p w:rsidR="00A655CE" w:rsidRPr="0038603A" w:rsidRDefault="00A655CE" w:rsidP="00A655CE">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655CE" w:rsidRPr="0038603A" w:rsidRDefault="00A655CE" w:rsidP="00A655CE">
      <w:pPr>
        <w:widowControl w:val="0"/>
        <w:tabs>
          <w:tab w:val="left" w:pos="567"/>
        </w:tabs>
        <w:ind w:firstLine="709"/>
        <w:contextualSpacing/>
        <w:jc w:val="both"/>
        <w:rPr>
          <w:sz w:val="28"/>
          <w:szCs w:val="28"/>
        </w:rPr>
      </w:pPr>
    </w:p>
    <w:p w:rsidR="00A655CE" w:rsidRPr="0038603A" w:rsidRDefault="00A655CE" w:rsidP="00A655CE">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655CE" w:rsidRPr="0038603A" w:rsidRDefault="00A655CE" w:rsidP="00A655CE">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A655CE" w:rsidRPr="0038603A" w:rsidRDefault="00A655CE" w:rsidP="00A655CE">
      <w:pPr>
        <w:widowControl w:val="0"/>
        <w:tabs>
          <w:tab w:val="left" w:pos="567"/>
        </w:tabs>
        <w:ind w:firstLine="709"/>
        <w:jc w:val="both"/>
        <w:rPr>
          <w:b/>
          <w:sz w:val="28"/>
          <w:szCs w:val="28"/>
        </w:rPr>
      </w:pPr>
    </w:p>
    <w:p w:rsidR="00A655CE" w:rsidRPr="0038603A" w:rsidRDefault="00A655CE" w:rsidP="00A655CE">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sz w:val="28"/>
          <w:szCs w:val="28"/>
        </w:rPr>
        <w:t xml:space="preserve">2.2. </w:t>
      </w:r>
      <w:proofErr w:type="gramStart"/>
      <w:r w:rsidRPr="0038603A">
        <w:rPr>
          <w:rFonts w:eastAsia="Calibri"/>
          <w:sz w:val="28"/>
          <w:szCs w:val="28"/>
          <w:lang w:eastAsia="en-US"/>
        </w:rPr>
        <w:t>Муниципальная услуга предоставляется Администрацией (</w:t>
      </w:r>
      <w:r w:rsidRPr="00A655CE">
        <w:rPr>
          <w:bCs/>
          <w:sz w:val="28"/>
        </w:rPr>
        <w:t xml:space="preserve">сельского поселения Тавлыкаевский сельсовет муниципального района Баймакский район Республики Башкортостан  </w:t>
      </w:r>
      <w:r w:rsidRPr="0038603A">
        <w:rPr>
          <w:sz w:val="28"/>
          <w:szCs w:val="28"/>
        </w:rPr>
        <w:t>2.3.</w:t>
      </w:r>
      <w:proofErr w:type="gramEnd"/>
      <w:r w:rsidRPr="0038603A">
        <w:rPr>
          <w:sz w:val="28"/>
          <w:szCs w:val="28"/>
        </w:rPr>
        <w:t xml:space="preserve">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655CE" w:rsidRDefault="00A655CE" w:rsidP="00A655CE">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A655CE" w:rsidRDefault="00A655CE" w:rsidP="00A655CE">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A655CE"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655CE" w:rsidRPr="0038603A" w:rsidRDefault="00A655CE" w:rsidP="00A655CE">
      <w:pPr>
        <w:autoSpaceDE w:val="0"/>
        <w:autoSpaceDN w:val="0"/>
        <w:adjustRightInd w:val="0"/>
        <w:ind w:firstLine="709"/>
        <w:jc w:val="both"/>
        <w:rPr>
          <w:rFonts w:eastAsia="Calibri"/>
          <w:sz w:val="28"/>
          <w:szCs w:val="28"/>
          <w:lang w:eastAsia="en-US"/>
        </w:rPr>
      </w:pPr>
    </w:p>
    <w:p w:rsidR="00A655CE" w:rsidRPr="0038603A" w:rsidRDefault="00A655CE" w:rsidP="00A655CE">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A655CE" w:rsidRDefault="00A655CE" w:rsidP="00A655CE">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A655CE" w:rsidRDefault="00A655CE" w:rsidP="00A655CE">
      <w:pPr>
        <w:autoSpaceDE w:val="0"/>
        <w:autoSpaceDN w:val="0"/>
        <w:adjustRightInd w:val="0"/>
        <w:ind w:firstLine="709"/>
        <w:jc w:val="both"/>
        <w:rPr>
          <w:sz w:val="28"/>
          <w:szCs w:val="28"/>
        </w:rPr>
      </w:pPr>
      <w:proofErr w:type="gramStart"/>
      <w:r>
        <w:rPr>
          <w:sz w:val="28"/>
          <w:szCs w:val="28"/>
        </w:rPr>
        <w:lastRenderedPageBreak/>
        <w:t>м</w:t>
      </w:r>
      <w:proofErr w:type="gramEnd"/>
      <w:r>
        <w:rPr>
          <w:sz w:val="28"/>
          <w:szCs w:val="28"/>
        </w:rPr>
        <w:t>отивированный отказ в принятии на учет гражданина в качестве нуждающегося в жилом помещении.</w:t>
      </w:r>
    </w:p>
    <w:p w:rsidR="00A655CE" w:rsidRPr="0038603A" w:rsidRDefault="00A655CE" w:rsidP="00A655CE">
      <w:pPr>
        <w:ind w:firstLine="709"/>
        <w:jc w:val="both"/>
        <w:rPr>
          <w:sz w:val="28"/>
          <w:szCs w:val="28"/>
        </w:rPr>
      </w:pPr>
    </w:p>
    <w:p w:rsidR="00A655CE" w:rsidRDefault="00A655CE" w:rsidP="00A655CE">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655CE" w:rsidRPr="0038603A" w:rsidRDefault="00A655CE" w:rsidP="00A655CE">
      <w:pPr>
        <w:widowControl w:val="0"/>
        <w:autoSpaceDE w:val="0"/>
        <w:autoSpaceDN w:val="0"/>
        <w:adjustRightInd w:val="0"/>
        <w:ind w:firstLine="709"/>
        <w:jc w:val="center"/>
        <w:outlineLvl w:val="2"/>
        <w:rPr>
          <w:rFonts w:eastAsia="Calibri"/>
          <w:b/>
          <w:sz w:val="28"/>
          <w:szCs w:val="28"/>
        </w:rPr>
      </w:pPr>
    </w:p>
    <w:p w:rsidR="00A655CE" w:rsidRPr="0038603A" w:rsidRDefault="00A655CE" w:rsidP="00A655CE">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A655CE"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A655CE" w:rsidRDefault="00A655CE" w:rsidP="00A655CE">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A655CE"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A655CE" w:rsidRDefault="00A655CE" w:rsidP="00A655CE">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655CE" w:rsidRDefault="00A655CE" w:rsidP="00A655CE">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655CE" w:rsidRDefault="00A655CE" w:rsidP="00A655CE">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A655CE" w:rsidRDefault="00A655CE" w:rsidP="00A655CE">
      <w:pPr>
        <w:autoSpaceDE w:val="0"/>
        <w:autoSpaceDN w:val="0"/>
        <w:adjustRightInd w:val="0"/>
        <w:ind w:firstLine="709"/>
        <w:jc w:val="both"/>
        <w:rPr>
          <w:rFonts w:eastAsia="Calibri"/>
          <w:sz w:val="28"/>
          <w:szCs w:val="28"/>
          <w:lang w:eastAsia="en-US"/>
        </w:rPr>
      </w:pPr>
    </w:p>
    <w:p w:rsidR="00A655CE" w:rsidRDefault="00A655CE" w:rsidP="00A655CE">
      <w:pPr>
        <w:autoSpaceDE w:val="0"/>
        <w:autoSpaceDN w:val="0"/>
        <w:adjustRightInd w:val="0"/>
        <w:ind w:firstLine="709"/>
        <w:jc w:val="both"/>
        <w:rPr>
          <w:rFonts w:eastAsia="Calibri"/>
          <w:sz w:val="28"/>
          <w:szCs w:val="28"/>
          <w:lang w:eastAsia="en-US"/>
        </w:rPr>
      </w:pPr>
    </w:p>
    <w:p w:rsidR="00A655CE" w:rsidRDefault="00A655CE" w:rsidP="00A655CE">
      <w:pPr>
        <w:autoSpaceDE w:val="0"/>
        <w:autoSpaceDN w:val="0"/>
        <w:adjustRightInd w:val="0"/>
        <w:ind w:firstLine="709"/>
        <w:jc w:val="both"/>
        <w:rPr>
          <w:rFonts w:eastAsia="Calibri"/>
          <w:sz w:val="28"/>
          <w:szCs w:val="28"/>
          <w:lang w:eastAsia="en-US"/>
        </w:rPr>
      </w:pPr>
    </w:p>
    <w:p w:rsidR="00A655CE" w:rsidRDefault="00A655CE" w:rsidP="00A655CE">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A655CE" w:rsidRPr="0038603A" w:rsidRDefault="00A655CE" w:rsidP="00A655CE">
      <w:pPr>
        <w:widowControl w:val="0"/>
        <w:autoSpaceDE w:val="0"/>
        <w:autoSpaceDN w:val="0"/>
        <w:adjustRightInd w:val="0"/>
        <w:jc w:val="center"/>
        <w:outlineLvl w:val="2"/>
        <w:rPr>
          <w:rFonts w:eastAsia="Calibri"/>
          <w:b/>
          <w:sz w:val="28"/>
          <w:szCs w:val="28"/>
        </w:rPr>
      </w:pPr>
    </w:p>
    <w:p w:rsidR="00A655CE" w:rsidRPr="0038603A" w:rsidRDefault="00A655CE" w:rsidP="00A655CE">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A655CE" w:rsidRPr="0038603A" w:rsidRDefault="00A655CE" w:rsidP="00A655CE">
      <w:pPr>
        <w:widowControl w:val="0"/>
        <w:contextualSpacing/>
        <w:jc w:val="both"/>
        <w:rPr>
          <w:sz w:val="28"/>
          <w:szCs w:val="28"/>
        </w:rPr>
      </w:pPr>
    </w:p>
    <w:p w:rsidR="00A655CE" w:rsidRDefault="00A655CE" w:rsidP="00A655CE">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55CE" w:rsidRPr="0038603A" w:rsidRDefault="00A655CE" w:rsidP="00A655CE">
      <w:pPr>
        <w:widowControl w:val="0"/>
        <w:contextualSpacing/>
        <w:jc w:val="center"/>
        <w:rPr>
          <w:b/>
          <w:sz w:val="28"/>
          <w:szCs w:val="28"/>
        </w:rPr>
      </w:pPr>
    </w:p>
    <w:p w:rsidR="00A655CE" w:rsidRPr="0038603A" w:rsidRDefault="00A655CE" w:rsidP="00A655CE">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55CE" w:rsidRDefault="00A655CE" w:rsidP="00A655CE">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A655CE" w:rsidRDefault="00A655CE" w:rsidP="00A655CE">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655CE" w:rsidRDefault="00A655CE" w:rsidP="00A655CE">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A655CE" w:rsidRDefault="00A655CE" w:rsidP="00A655CE">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655CE" w:rsidRDefault="00A655CE" w:rsidP="00A655CE">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A655CE" w:rsidRDefault="00A655CE" w:rsidP="00A655CE">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655CE" w:rsidRDefault="00A655CE" w:rsidP="00A655CE">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A655CE" w:rsidRDefault="00A655CE" w:rsidP="00A655CE">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A655CE" w:rsidRDefault="00A655CE" w:rsidP="00A655CE">
      <w:pPr>
        <w:autoSpaceDE w:val="0"/>
        <w:autoSpaceDN w:val="0"/>
        <w:adjustRightInd w:val="0"/>
        <w:ind w:firstLine="709"/>
        <w:jc w:val="both"/>
        <w:rPr>
          <w:sz w:val="28"/>
          <w:szCs w:val="28"/>
        </w:rPr>
      </w:pPr>
      <w:r>
        <w:rPr>
          <w:sz w:val="28"/>
          <w:szCs w:val="28"/>
        </w:rPr>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655CE" w:rsidRDefault="00A655CE" w:rsidP="00A655CE">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A655CE" w:rsidRPr="0038603A" w:rsidRDefault="00A655CE" w:rsidP="00A655CE">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655CE" w:rsidRDefault="00A655CE" w:rsidP="00A655CE">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A655CE" w:rsidRDefault="00A655CE" w:rsidP="00A655CE">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A655CE" w:rsidRDefault="00A655CE" w:rsidP="00A655CE">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A655CE" w:rsidRDefault="00A655CE" w:rsidP="00A655CE">
      <w:pPr>
        <w:autoSpaceDE w:val="0"/>
        <w:autoSpaceDN w:val="0"/>
        <w:adjustRightInd w:val="0"/>
        <w:ind w:firstLine="709"/>
        <w:jc w:val="both"/>
        <w:rPr>
          <w:sz w:val="28"/>
          <w:szCs w:val="28"/>
        </w:rPr>
      </w:pPr>
      <w:r>
        <w:rPr>
          <w:sz w:val="28"/>
          <w:szCs w:val="28"/>
        </w:rPr>
        <w:t>- договор социального найма;</w:t>
      </w:r>
    </w:p>
    <w:p w:rsidR="00A655CE" w:rsidRDefault="00A655CE" w:rsidP="00A655CE">
      <w:pPr>
        <w:autoSpaceDE w:val="0"/>
        <w:autoSpaceDN w:val="0"/>
        <w:adjustRightInd w:val="0"/>
        <w:ind w:firstLine="709"/>
        <w:jc w:val="both"/>
        <w:rPr>
          <w:sz w:val="28"/>
          <w:szCs w:val="28"/>
        </w:rPr>
      </w:pPr>
      <w:r>
        <w:rPr>
          <w:sz w:val="28"/>
          <w:szCs w:val="28"/>
        </w:rPr>
        <w:t>- договор специализированного найма;</w:t>
      </w:r>
    </w:p>
    <w:p w:rsidR="00A655CE" w:rsidRDefault="00A655CE" w:rsidP="00A655CE">
      <w:pPr>
        <w:autoSpaceDE w:val="0"/>
        <w:autoSpaceDN w:val="0"/>
        <w:adjustRightInd w:val="0"/>
        <w:ind w:firstLine="709"/>
        <w:jc w:val="both"/>
        <w:rPr>
          <w:sz w:val="28"/>
          <w:szCs w:val="28"/>
        </w:rPr>
      </w:pPr>
      <w:r>
        <w:rPr>
          <w:sz w:val="28"/>
          <w:szCs w:val="28"/>
        </w:rPr>
        <w:t>- договор купли-продажи;</w:t>
      </w:r>
    </w:p>
    <w:p w:rsidR="00A655CE" w:rsidRDefault="00A655CE" w:rsidP="00A655CE">
      <w:pPr>
        <w:autoSpaceDE w:val="0"/>
        <w:autoSpaceDN w:val="0"/>
        <w:adjustRightInd w:val="0"/>
        <w:ind w:firstLine="709"/>
        <w:jc w:val="both"/>
        <w:rPr>
          <w:sz w:val="28"/>
          <w:szCs w:val="28"/>
        </w:rPr>
      </w:pPr>
      <w:r>
        <w:rPr>
          <w:sz w:val="28"/>
          <w:szCs w:val="28"/>
        </w:rPr>
        <w:t>- договор мены;</w:t>
      </w:r>
    </w:p>
    <w:p w:rsidR="00A655CE" w:rsidRDefault="00A655CE" w:rsidP="00A655CE">
      <w:pPr>
        <w:autoSpaceDE w:val="0"/>
        <w:autoSpaceDN w:val="0"/>
        <w:adjustRightInd w:val="0"/>
        <w:ind w:firstLine="709"/>
        <w:jc w:val="both"/>
        <w:rPr>
          <w:sz w:val="28"/>
          <w:szCs w:val="28"/>
        </w:rPr>
      </w:pPr>
      <w:r>
        <w:rPr>
          <w:sz w:val="28"/>
          <w:szCs w:val="28"/>
        </w:rPr>
        <w:t>- свидетельство о праве на наследство;</w:t>
      </w:r>
    </w:p>
    <w:p w:rsidR="00A655CE" w:rsidRDefault="00A655CE" w:rsidP="00A655CE">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A655CE" w:rsidRDefault="00A655CE" w:rsidP="00A655CE">
      <w:pPr>
        <w:autoSpaceDE w:val="0"/>
        <w:autoSpaceDN w:val="0"/>
        <w:adjustRightInd w:val="0"/>
        <w:ind w:firstLine="709"/>
        <w:jc w:val="both"/>
        <w:rPr>
          <w:sz w:val="28"/>
          <w:szCs w:val="28"/>
        </w:rPr>
      </w:pPr>
      <w:r>
        <w:rPr>
          <w:sz w:val="28"/>
          <w:szCs w:val="28"/>
        </w:rPr>
        <w:t>- договор аренды жилого помещения;</w:t>
      </w:r>
    </w:p>
    <w:p w:rsidR="00A655CE" w:rsidRDefault="00A655CE" w:rsidP="00A655CE">
      <w:pPr>
        <w:autoSpaceDE w:val="0"/>
        <w:autoSpaceDN w:val="0"/>
        <w:adjustRightInd w:val="0"/>
        <w:ind w:firstLine="709"/>
        <w:jc w:val="both"/>
        <w:rPr>
          <w:sz w:val="28"/>
          <w:szCs w:val="28"/>
        </w:rPr>
      </w:pPr>
      <w:r>
        <w:rPr>
          <w:sz w:val="28"/>
          <w:szCs w:val="28"/>
        </w:rPr>
        <w:t>- договор дарения;</w:t>
      </w:r>
    </w:p>
    <w:p w:rsidR="00A655CE" w:rsidRDefault="00A655CE" w:rsidP="00A655CE">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A655CE" w:rsidRDefault="00A655CE" w:rsidP="00A655CE">
      <w:pPr>
        <w:autoSpaceDE w:val="0"/>
        <w:autoSpaceDN w:val="0"/>
        <w:adjustRightInd w:val="0"/>
        <w:ind w:firstLine="709"/>
        <w:jc w:val="both"/>
        <w:rPr>
          <w:sz w:val="28"/>
          <w:szCs w:val="28"/>
        </w:rPr>
      </w:pPr>
      <w:r>
        <w:rPr>
          <w:sz w:val="28"/>
          <w:szCs w:val="28"/>
        </w:rPr>
        <w:t>- договор безвозмездного пользования;</w:t>
      </w:r>
    </w:p>
    <w:p w:rsidR="00A655CE" w:rsidRDefault="00A655CE" w:rsidP="00A655CE">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A655CE" w:rsidRDefault="00A655CE" w:rsidP="00A655CE">
      <w:pPr>
        <w:autoSpaceDE w:val="0"/>
        <w:autoSpaceDN w:val="0"/>
        <w:adjustRightInd w:val="0"/>
        <w:ind w:firstLine="709"/>
        <w:jc w:val="both"/>
        <w:rPr>
          <w:sz w:val="28"/>
          <w:szCs w:val="28"/>
        </w:rPr>
      </w:pPr>
      <w:r>
        <w:rPr>
          <w:sz w:val="28"/>
          <w:szCs w:val="28"/>
        </w:rPr>
        <w:t>-  договор найма (поднайма).</w:t>
      </w:r>
    </w:p>
    <w:p w:rsidR="00A655CE" w:rsidRPr="003C3A93" w:rsidRDefault="00A655CE" w:rsidP="00A655CE">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A655CE" w:rsidRDefault="00A655CE" w:rsidP="00A655CE">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A655CE" w:rsidRDefault="00A655CE" w:rsidP="00A655CE">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A655CE" w:rsidRDefault="00A655CE" w:rsidP="00A655CE">
      <w:pPr>
        <w:autoSpaceDE w:val="0"/>
        <w:autoSpaceDN w:val="0"/>
        <w:adjustRightInd w:val="0"/>
        <w:ind w:firstLine="709"/>
        <w:jc w:val="both"/>
        <w:rPr>
          <w:sz w:val="28"/>
          <w:szCs w:val="28"/>
        </w:rPr>
      </w:pPr>
      <w:r>
        <w:rPr>
          <w:sz w:val="28"/>
          <w:szCs w:val="28"/>
        </w:rPr>
        <w:lastRenderedPageBreak/>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A655CE" w:rsidRDefault="00A655CE" w:rsidP="00A655CE">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A655CE" w:rsidRDefault="00A655CE" w:rsidP="00A655CE">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A655CE" w:rsidRDefault="00A655CE" w:rsidP="00A655CE">
      <w:pPr>
        <w:autoSpaceDE w:val="0"/>
        <w:autoSpaceDN w:val="0"/>
        <w:adjustRightInd w:val="0"/>
        <w:ind w:firstLine="709"/>
        <w:jc w:val="both"/>
        <w:rPr>
          <w:sz w:val="28"/>
          <w:szCs w:val="28"/>
        </w:rPr>
      </w:pPr>
      <w:r>
        <w:rPr>
          <w:sz w:val="28"/>
          <w:szCs w:val="28"/>
        </w:rPr>
        <w:t>- удостоверение вынужденного переселенца;</w:t>
      </w:r>
    </w:p>
    <w:p w:rsidR="00A655CE" w:rsidRDefault="00A655CE" w:rsidP="00A655CE">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A655CE" w:rsidRDefault="00A655CE" w:rsidP="00A655CE">
      <w:pPr>
        <w:autoSpaceDE w:val="0"/>
        <w:autoSpaceDN w:val="0"/>
        <w:adjustRightInd w:val="0"/>
        <w:ind w:firstLine="709"/>
        <w:jc w:val="both"/>
        <w:rPr>
          <w:sz w:val="28"/>
          <w:szCs w:val="28"/>
        </w:rPr>
      </w:pPr>
      <w:r>
        <w:rPr>
          <w:sz w:val="28"/>
          <w:szCs w:val="28"/>
        </w:rPr>
        <w:t>- свидетельства о рождении детей.</w:t>
      </w:r>
    </w:p>
    <w:p w:rsidR="00A655CE" w:rsidRDefault="00A655CE" w:rsidP="00A655CE">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A655CE" w:rsidRPr="00D15802" w:rsidRDefault="00A655CE" w:rsidP="00A655CE">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A655CE" w:rsidRDefault="00A655CE" w:rsidP="00A655CE">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655CE" w:rsidRPr="00D3799A" w:rsidRDefault="00A655CE" w:rsidP="00A655CE">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655CE" w:rsidRDefault="00A655CE" w:rsidP="00A655CE">
      <w:pPr>
        <w:widowControl w:val="0"/>
        <w:autoSpaceDE w:val="0"/>
        <w:autoSpaceDN w:val="0"/>
        <w:adjustRightInd w:val="0"/>
        <w:ind w:left="142"/>
        <w:jc w:val="center"/>
        <w:outlineLvl w:val="2"/>
        <w:rPr>
          <w:rFonts w:eastAsia="Calibri"/>
          <w:b/>
          <w:sz w:val="28"/>
          <w:szCs w:val="28"/>
        </w:rPr>
      </w:pPr>
    </w:p>
    <w:p w:rsidR="00A655CE" w:rsidRPr="0038603A" w:rsidRDefault="00A655CE" w:rsidP="00A655CE">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55CE" w:rsidRDefault="00A655CE" w:rsidP="00A655CE">
      <w:pPr>
        <w:autoSpaceDE w:val="0"/>
        <w:autoSpaceDN w:val="0"/>
        <w:adjustRightInd w:val="0"/>
        <w:ind w:firstLine="709"/>
        <w:jc w:val="both"/>
        <w:rPr>
          <w:sz w:val="28"/>
          <w:szCs w:val="28"/>
        </w:rPr>
      </w:pPr>
    </w:p>
    <w:p w:rsidR="00A655CE" w:rsidRPr="0038603A" w:rsidRDefault="00A655CE" w:rsidP="00A655CE">
      <w:pPr>
        <w:autoSpaceDE w:val="0"/>
        <w:autoSpaceDN w:val="0"/>
        <w:adjustRightInd w:val="0"/>
        <w:ind w:firstLine="709"/>
        <w:jc w:val="both"/>
        <w:rPr>
          <w:sz w:val="28"/>
          <w:szCs w:val="28"/>
        </w:rPr>
      </w:pPr>
      <w:r w:rsidRPr="0038603A">
        <w:rPr>
          <w:sz w:val="28"/>
          <w:szCs w:val="28"/>
        </w:rPr>
        <w:lastRenderedPageBreak/>
        <w:t>2.1</w:t>
      </w:r>
      <w:r>
        <w:rPr>
          <w:sz w:val="28"/>
          <w:szCs w:val="28"/>
        </w:rPr>
        <w:t>0</w:t>
      </w:r>
      <w:r w:rsidRPr="0038603A">
        <w:rPr>
          <w:sz w:val="28"/>
          <w:szCs w:val="28"/>
        </w:rPr>
        <w:t>. Для предоставления муниципальной услуги заявитель вправе представить:</w:t>
      </w:r>
    </w:p>
    <w:p w:rsidR="00A655CE" w:rsidRPr="0038603A" w:rsidRDefault="00A655CE" w:rsidP="00A655CE">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A655CE" w:rsidRDefault="00A655CE" w:rsidP="00A655CE">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655CE" w:rsidRPr="00E12316" w:rsidRDefault="00A655CE" w:rsidP="00A655CE">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A655CE" w:rsidRPr="00E12316" w:rsidRDefault="00A655CE" w:rsidP="00A655CE">
      <w:pPr>
        <w:autoSpaceDE w:val="0"/>
        <w:autoSpaceDN w:val="0"/>
        <w:adjustRightInd w:val="0"/>
        <w:ind w:firstLine="709"/>
        <w:jc w:val="both"/>
        <w:rPr>
          <w:sz w:val="28"/>
          <w:szCs w:val="28"/>
        </w:rPr>
      </w:pPr>
      <w:r w:rsidRPr="00E12316">
        <w:rPr>
          <w:sz w:val="28"/>
          <w:szCs w:val="28"/>
        </w:rPr>
        <w:t>копию финансового лицевого счета</w:t>
      </w:r>
    </w:p>
    <w:p w:rsidR="00A655CE" w:rsidRDefault="00A655CE" w:rsidP="00A655CE">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A655CE" w:rsidRDefault="00A655CE" w:rsidP="00A655CE">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A655CE" w:rsidRDefault="00A655CE" w:rsidP="00A655CE">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A655CE" w:rsidRPr="0038603A" w:rsidRDefault="00A655CE" w:rsidP="00A655CE">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A655CE" w:rsidRPr="0038603A" w:rsidRDefault="00A655CE" w:rsidP="00A655CE">
      <w:pPr>
        <w:autoSpaceDE w:val="0"/>
        <w:autoSpaceDN w:val="0"/>
        <w:adjustRightInd w:val="0"/>
        <w:ind w:firstLine="709"/>
        <w:jc w:val="both"/>
        <w:rPr>
          <w:spacing w:val="-4"/>
          <w:sz w:val="28"/>
          <w:szCs w:val="28"/>
        </w:rPr>
      </w:pPr>
    </w:p>
    <w:p w:rsidR="00A655CE" w:rsidRDefault="00A655CE" w:rsidP="00A655CE">
      <w:pPr>
        <w:autoSpaceDE w:val="0"/>
        <w:autoSpaceDN w:val="0"/>
        <w:adjustRightInd w:val="0"/>
        <w:ind w:firstLine="709"/>
        <w:jc w:val="center"/>
        <w:rPr>
          <w:b/>
          <w:sz w:val="28"/>
        </w:rPr>
      </w:pPr>
      <w:r w:rsidRPr="0038603A">
        <w:rPr>
          <w:b/>
          <w:sz w:val="28"/>
        </w:rPr>
        <w:t>Указание на запрет требовать от заявителя</w:t>
      </w:r>
    </w:p>
    <w:p w:rsidR="00A655CE" w:rsidRPr="0038603A" w:rsidRDefault="00A655CE" w:rsidP="00A655CE">
      <w:pPr>
        <w:autoSpaceDE w:val="0"/>
        <w:autoSpaceDN w:val="0"/>
        <w:adjustRightInd w:val="0"/>
        <w:ind w:firstLine="709"/>
        <w:jc w:val="center"/>
        <w:rPr>
          <w:b/>
          <w:sz w:val="32"/>
          <w:szCs w:val="28"/>
        </w:rPr>
      </w:pPr>
    </w:p>
    <w:p w:rsidR="00A655CE" w:rsidRPr="0038603A" w:rsidRDefault="00A655CE" w:rsidP="00A655CE">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A655CE" w:rsidRPr="0038603A" w:rsidRDefault="00A655CE" w:rsidP="00A655CE">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5CE" w:rsidRPr="0038603A" w:rsidRDefault="00A655CE" w:rsidP="00A655CE">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A655CE" w:rsidRPr="0038603A" w:rsidRDefault="00A655CE" w:rsidP="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w:t>
      </w:r>
      <w:r w:rsidRPr="0038603A">
        <w:rPr>
          <w:rFonts w:eastAsia="Calibri"/>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5CE" w:rsidRPr="0038603A" w:rsidRDefault="00A655CE" w:rsidP="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5CE" w:rsidRPr="0038603A" w:rsidRDefault="00A655CE" w:rsidP="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5CE" w:rsidRPr="0038603A" w:rsidRDefault="00A655CE" w:rsidP="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55CE" w:rsidRPr="0038603A" w:rsidRDefault="00A655CE" w:rsidP="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w:t>
      </w:r>
      <w:proofErr w:type="gramEnd"/>
      <w:r w:rsidRPr="0038603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55CE" w:rsidRPr="0038603A" w:rsidRDefault="00A655CE" w:rsidP="00A655CE">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A655CE" w:rsidRPr="0038603A" w:rsidRDefault="00A655CE" w:rsidP="00A655CE">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655CE" w:rsidRPr="0038603A" w:rsidRDefault="00A655CE" w:rsidP="00A655CE">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655CE" w:rsidRPr="0038603A" w:rsidRDefault="00A655CE" w:rsidP="00A655CE">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w:t>
      </w:r>
      <w:proofErr w:type="gramStart"/>
      <w:r w:rsidRPr="0038603A">
        <w:rPr>
          <w:rFonts w:eastAsia="Calibri"/>
          <w:sz w:val="28"/>
          <w:szCs w:val="28"/>
          <w:lang w:eastAsia="en-US"/>
        </w:rPr>
        <w:t>ии и ау</w:t>
      </w:r>
      <w:proofErr w:type="gramEnd"/>
      <w:r w:rsidRPr="0038603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655CE" w:rsidRPr="0038603A" w:rsidRDefault="00A655CE" w:rsidP="00A655CE">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A655CE" w:rsidRDefault="00A655CE" w:rsidP="00A655CE">
      <w:pPr>
        <w:autoSpaceDE w:val="0"/>
        <w:autoSpaceDN w:val="0"/>
        <w:adjustRightInd w:val="0"/>
        <w:ind w:left="142"/>
        <w:jc w:val="center"/>
        <w:rPr>
          <w:rFonts w:eastAsia="Calibri"/>
          <w:b/>
          <w:sz w:val="28"/>
          <w:szCs w:val="28"/>
        </w:rPr>
      </w:pPr>
    </w:p>
    <w:p w:rsidR="00A655CE" w:rsidRPr="0038603A" w:rsidRDefault="00A655CE" w:rsidP="00A655CE">
      <w:pPr>
        <w:autoSpaceDE w:val="0"/>
        <w:autoSpaceDN w:val="0"/>
        <w:adjustRightInd w:val="0"/>
        <w:rPr>
          <w:rFonts w:eastAsia="Calibri"/>
          <w:b/>
          <w:sz w:val="28"/>
          <w:szCs w:val="28"/>
        </w:rPr>
      </w:pPr>
    </w:p>
    <w:p w:rsidR="00A655CE" w:rsidRDefault="00A655CE" w:rsidP="00A655CE">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655CE" w:rsidRPr="0038603A" w:rsidRDefault="00A655CE" w:rsidP="00A655CE">
      <w:pPr>
        <w:autoSpaceDE w:val="0"/>
        <w:autoSpaceDN w:val="0"/>
        <w:adjustRightInd w:val="0"/>
        <w:ind w:left="142"/>
        <w:jc w:val="center"/>
        <w:rPr>
          <w:rFonts w:eastAsia="Calibri"/>
          <w:b/>
          <w:sz w:val="28"/>
          <w:szCs w:val="28"/>
        </w:rPr>
      </w:pPr>
    </w:p>
    <w:p w:rsidR="00A655CE"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A655CE" w:rsidRDefault="00A655CE" w:rsidP="00A655CE">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A655CE" w:rsidRDefault="00A655CE" w:rsidP="00A655CE">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655CE" w:rsidRPr="0038603A" w:rsidRDefault="00A655CE" w:rsidP="00A655CE">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A655CE" w:rsidRPr="0038603A" w:rsidRDefault="00A655CE" w:rsidP="00A655CE">
      <w:pPr>
        <w:widowControl w:val="0"/>
        <w:tabs>
          <w:tab w:val="left" w:pos="567"/>
        </w:tabs>
        <w:jc w:val="both"/>
        <w:rPr>
          <w:sz w:val="28"/>
          <w:szCs w:val="28"/>
        </w:rPr>
      </w:pPr>
    </w:p>
    <w:p w:rsidR="00A655CE" w:rsidRPr="0038603A" w:rsidRDefault="00A655CE" w:rsidP="00A655CE">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A655CE" w:rsidRPr="0038603A" w:rsidRDefault="00A655CE" w:rsidP="00A655CE">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A655CE" w:rsidRPr="0038603A" w:rsidRDefault="00A655CE" w:rsidP="00A655CE">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A655CE" w:rsidRDefault="00A655CE" w:rsidP="00A655CE">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A655CE" w:rsidRDefault="00A655CE" w:rsidP="00A655CE">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A655CE" w:rsidRDefault="00A655CE" w:rsidP="00A655CE">
      <w:pPr>
        <w:autoSpaceDE w:val="0"/>
        <w:autoSpaceDN w:val="0"/>
        <w:adjustRightInd w:val="0"/>
        <w:ind w:firstLine="709"/>
        <w:jc w:val="both"/>
        <w:rPr>
          <w:sz w:val="28"/>
          <w:szCs w:val="28"/>
        </w:rPr>
      </w:pPr>
      <w:proofErr w:type="gramStart"/>
      <w:r>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w:t>
      </w:r>
      <w:r>
        <w:rPr>
          <w:sz w:val="28"/>
          <w:szCs w:val="28"/>
        </w:rPr>
        <w:lastRenderedPageBreak/>
        <w:t>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A655CE" w:rsidRPr="0038603A" w:rsidRDefault="00A655CE" w:rsidP="00A655CE">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A655CE" w:rsidRPr="0038603A" w:rsidRDefault="00A655CE" w:rsidP="00A655CE">
      <w:pPr>
        <w:ind w:firstLine="709"/>
        <w:jc w:val="both"/>
        <w:rPr>
          <w:sz w:val="28"/>
          <w:szCs w:val="28"/>
        </w:rPr>
      </w:pPr>
    </w:p>
    <w:p w:rsidR="00A655CE" w:rsidRDefault="00A655CE" w:rsidP="00A655CE">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55CE" w:rsidRPr="0038603A" w:rsidRDefault="00A655CE" w:rsidP="00A655CE">
      <w:pPr>
        <w:widowControl w:val="0"/>
        <w:autoSpaceDE w:val="0"/>
        <w:autoSpaceDN w:val="0"/>
        <w:adjustRightInd w:val="0"/>
        <w:jc w:val="center"/>
        <w:rPr>
          <w:rFonts w:eastAsia="Calibri"/>
          <w:b/>
          <w:sz w:val="28"/>
          <w:szCs w:val="28"/>
          <w:lang w:eastAsia="en-US"/>
        </w:rPr>
      </w:pPr>
    </w:p>
    <w:p w:rsidR="00A655CE"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xml:space="preserve">. </w:t>
      </w:r>
      <w:proofErr w:type="gramStart"/>
      <w:r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w:t>
      </w:r>
      <w:r>
        <w:rPr>
          <w:rFonts w:eastAsia="Calibri"/>
          <w:sz w:val="28"/>
          <w:szCs w:val="28"/>
          <w:lang w:eastAsia="en-US"/>
        </w:rPr>
        <w:t>__________ (муниципальные правовые акты):</w:t>
      </w:r>
      <w:proofErr w:type="gramEnd"/>
    </w:p>
    <w:p w:rsidR="00A655CE" w:rsidRDefault="00A655CE" w:rsidP="00A655CE">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A655CE" w:rsidRPr="0038603A" w:rsidRDefault="00A655CE" w:rsidP="00A655CE">
      <w:pPr>
        <w:autoSpaceDE w:val="0"/>
        <w:autoSpaceDN w:val="0"/>
        <w:adjustRightInd w:val="0"/>
        <w:ind w:firstLine="709"/>
        <w:jc w:val="both"/>
        <w:rPr>
          <w:rFonts w:eastAsia="Calibri"/>
          <w:sz w:val="28"/>
          <w:szCs w:val="28"/>
          <w:lang w:eastAsia="en-US"/>
        </w:rPr>
      </w:pPr>
    </w:p>
    <w:p w:rsidR="00A655CE" w:rsidRDefault="00A655CE" w:rsidP="00A655CE">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655CE" w:rsidRPr="0038603A" w:rsidRDefault="00A655CE" w:rsidP="00A655CE">
      <w:pPr>
        <w:widowControl w:val="0"/>
        <w:autoSpaceDE w:val="0"/>
        <w:autoSpaceDN w:val="0"/>
        <w:adjustRightInd w:val="0"/>
        <w:jc w:val="center"/>
        <w:outlineLvl w:val="2"/>
        <w:rPr>
          <w:rFonts w:eastAsia="Calibri"/>
          <w:b/>
          <w:sz w:val="28"/>
          <w:szCs w:val="28"/>
        </w:rPr>
      </w:pPr>
    </w:p>
    <w:p w:rsidR="00A655CE" w:rsidRPr="0038603A" w:rsidRDefault="00A655CE" w:rsidP="00A655CE">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A655CE" w:rsidRPr="0038603A" w:rsidRDefault="00A655CE" w:rsidP="00A655CE">
      <w:pPr>
        <w:ind w:firstLine="709"/>
        <w:jc w:val="both"/>
        <w:rPr>
          <w:sz w:val="28"/>
          <w:szCs w:val="28"/>
        </w:rPr>
      </w:pPr>
    </w:p>
    <w:p w:rsidR="00A655CE" w:rsidRDefault="00A655CE" w:rsidP="00A655CE">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A655CE" w:rsidRPr="0038603A" w:rsidRDefault="00A655CE" w:rsidP="00A655CE">
      <w:pPr>
        <w:autoSpaceDE w:val="0"/>
        <w:autoSpaceDN w:val="0"/>
        <w:adjustRightInd w:val="0"/>
        <w:jc w:val="center"/>
        <w:rPr>
          <w:b/>
          <w:sz w:val="28"/>
          <w:szCs w:val="28"/>
        </w:rPr>
      </w:pPr>
    </w:p>
    <w:p w:rsidR="00A655CE" w:rsidRPr="00B00CC1" w:rsidRDefault="00A655CE" w:rsidP="00A655CE">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A655CE" w:rsidRPr="0038603A" w:rsidRDefault="00A655CE" w:rsidP="00A655CE">
      <w:pPr>
        <w:widowControl w:val="0"/>
        <w:tabs>
          <w:tab w:val="left" w:pos="567"/>
        </w:tabs>
        <w:contextualSpacing/>
        <w:jc w:val="both"/>
        <w:rPr>
          <w:sz w:val="28"/>
          <w:szCs w:val="28"/>
        </w:rPr>
      </w:pPr>
    </w:p>
    <w:p w:rsidR="00A655CE" w:rsidRDefault="00A655CE" w:rsidP="00A655CE">
      <w:pPr>
        <w:widowControl w:val="0"/>
        <w:autoSpaceDE w:val="0"/>
        <w:autoSpaceDN w:val="0"/>
        <w:adjustRightInd w:val="0"/>
        <w:jc w:val="center"/>
        <w:outlineLvl w:val="2"/>
        <w:rPr>
          <w:rFonts w:eastAsia="Calibri"/>
          <w:b/>
          <w:sz w:val="28"/>
          <w:szCs w:val="28"/>
        </w:rPr>
      </w:pPr>
      <w:r w:rsidRPr="0038603A">
        <w:rPr>
          <w:rFonts w:eastAsia="Calibri"/>
          <w:b/>
          <w:sz w:val="28"/>
          <w:szCs w:val="28"/>
        </w:rPr>
        <w:t xml:space="preserve">Максимальный срок ожидания в очереди при подаче заявления о </w:t>
      </w:r>
      <w:r w:rsidRPr="0038603A">
        <w:rPr>
          <w:rFonts w:eastAsia="Calibri"/>
          <w:b/>
          <w:sz w:val="28"/>
          <w:szCs w:val="28"/>
        </w:rPr>
        <w:lastRenderedPageBreak/>
        <w:t>предоставлении муниципальной услуги и при получении результата предоставления муниципальной услуги</w:t>
      </w:r>
    </w:p>
    <w:p w:rsidR="00A655CE" w:rsidRPr="0038603A" w:rsidRDefault="00A655CE" w:rsidP="00A655CE">
      <w:pPr>
        <w:widowControl w:val="0"/>
        <w:autoSpaceDE w:val="0"/>
        <w:autoSpaceDN w:val="0"/>
        <w:adjustRightInd w:val="0"/>
        <w:jc w:val="center"/>
        <w:outlineLvl w:val="2"/>
        <w:rPr>
          <w:rFonts w:eastAsia="Calibri"/>
          <w:b/>
          <w:sz w:val="28"/>
          <w:szCs w:val="28"/>
        </w:rPr>
      </w:pP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A655CE" w:rsidRPr="0038603A" w:rsidRDefault="00A655CE" w:rsidP="00A655CE">
      <w:pPr>
        <w:widowControl w:val="0"/>
        <w:tabs>
          <w:tab w:val="left" w:pos="567"/>
        </w:tabs>
        <w:ind w:firstLine="709"/>
        <w:contextualSpacing/>
        <w:jc w:val="both"/>
        <w:rPr>
          <w:sz w:val="28"/>
          <w:szCs w:val="28"/>
        </w:rPr>
      </w:pPr>
    </w:p>
    <w:p w:rsidR="00A655CE" w:rsidRDefault="00A655CE" w:rsidP="00A655CE">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A655CE" w:rsidRPr="0038603A" w:rsidRDefault="00A655CE" w:rsidP="00A655CE">
      <w:pPr>
        <w:widowControl w:val="0"/>
        <w:tabs>
          <w:tab w:val="left" w:pos="567"/>
        </w:tabs>
        <w:contextualSpacing/>
        <w:jc w:val="center"/>
        <w:rPr>
          <w:rFonts w:eastAsia="Calibri"/>
          <w:b/>
          <w:sz w:val="28"/>
          <w:szCs w:val="28"/>
        </w:rPr>
      </w:pPr>
    </w:p>
    <w:p w:rsidR="00A655CE" w:rsidRPr="0038603A" w:rsidRDefault="00A655CE" w:rsidP="00A655CE">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A655CE" w:rsidRPr="0038603A" w:rsidRDefault="00A655CE" w:rsidP="00A655CE">
      <w:pPr>
        <w:ind w:firstLine="709"/>
        <w:jc w:val="both"/>
        <w:rPr>
          <w:sz w:val="28"/>
          <w:szCs w:val="28"/>
        </w:rPr>
      </w:pPr>
    </w:p>
    <w:p w:rsidR="00A655CE" w:rsidRDefault="00A655CE" w:rsidP="00A655CE">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A655CE" w:rsidRPr="0038603A" w:rsidRDefault="00A655CE" w:rsidP="00A655CE">
      <w:pPr>
        <w:autoSpaceDE w:val="0"/>
        <w:autoSpaceDN w:val="0"/>
        <w:adjustRightInd w:val="0"/>
        <w:jc w:val="center"/>
        <w:rPr>
          <w:rFonts w:eastAsia="Calibri"/>
          <w:b/>
          <w:sz w:val="28"/>
          <w:szCs w:val="28"/>
          <w:lang w:eastAsia="en-US"/>
        </w:rPr>
      </w:pP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55CE" w:rsidRPr="0038603A" w:rsidRDefault="00A655CE" w:rsidP="00A655CE">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sidRPr="0038603A">
        <w:rPr>
          <w:sz w:val="28"/>
          <w:szCs w:val="28"/>
        </w:rPr>
        <w:lastRenderedPageBreak/>
        <w:t>должен быть оборудован информационной табличкой (вывеской), содержащей информацию:</w:t>
      </w:r>
    </w:p>
    <w:p w:rsidR="00A655CE" w:rsidRPr="0038603A" w:rsidRDefault="00A655CE" w:rsidP="00A655CE">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A655CE" w:rsidRPr="0038603A" w:rsidRDefault="00A655CE" w:rsidP="00A655CE">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A655CE" w:rsidRPr="0038603A" w:rsidRDefault="00A655CE" w:rsidP="00A655CE">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A655CE" w:rsidRPr="0038603A" w:rsidRDefault="00A655CE" w:rsidP="00A655CE">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A655CE" w:rsidRPr="0038603A" w:rsidRDefault="00A655CE" w:rsidP="00A655CE">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38603A">
        <w:rPr>
          <w:sz w:val="28"/>
          <w:szCs w:val="28"/>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A655CE" w:rsidRPr="0038603A" w:rsidRDefault="00A655CE" w:rsidP="00A655CE">
      <w:pPr>
        <w:widowControl w:val="0"/>
        <w:tabs>
          <w:tab w:val="left" w:pos="567"/>
        </w:tabs>
        <w:ind w:firstLine="709"/>
        <w:contextualSpacing/>
        <w:jc w:val="both"/>
        <w:rPr>
          <w:sz w:val="28"/>
          <w:szCs w:val="28"/>
        </w:rPr>
      </w:pPr>
    </w:p>
    <w:p w:rsidR="00A655CE" w:rsidRDefault="00A655CE" w:rsidP="00A655CE">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5CE" w:rsidRPr="0038603A" w:rsidRDefault="00A655CE" w:rsidP="00A655CE">
      <w:pPr>
        <w:autoSpaceDE w:val="0"/>
        <w:autoSpaceDN w:val="0"/>
        <w:adjustRightInd w:val="0"/>
        <w:jc w:val="center"/>
        <w:rPr>
          <w:b/>
          <w:bCs/>
          <w:sz w:val="28"/>
          <w:szCs w:val="28"/>
        </w:rPr>
      </w:pP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A655CE" w:rsidRPr="0038603A" w:rsidRDefault="00A655CE" w:rsidP="00A655CE">
      <w:pPr>
        <w:autoSpaceDE w:val="0"/>
        <w:autoSpaceDN w:val="0"/>
        <w:adjustRightInd w:val="0"/>
        <w:ind w:firstLine="709"/>
        <w:jc w:val="both"/>
        <w:rPr>
          <w:sz w:val="28"/>
          <w:szCs w:val="28"/>
        </w:rPr>
      </w:pPr>
      <w:r w:rsidRPr="0038603A">
        <w:rPr>
          <w:sz w:val="28"/>
          <w:szCs w:val="28"/>
        </w:rPr>
        <w:lastRenderedPageBreak/>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A655CE" w:rsidRPr="0038603A" w:rsidRDefault="00A655CE" w:rsidP="00A655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A655CE" w:rsidRPr="0038603A" w:rsidRDefault="00A655CE" w:rsidP="00A655CE">
      <w:pPr>
        <w:widowControl w:val="0"/>
        <w:tabs>
          <w:tab w:val="left" w:pos="567"/>
        </w:tabs>
        <w:ind w:firstLine="709"/>
        <w:contextualSpacing/>
        <w:jc w:val="both"/>
        <w:rPr>
          <w:b/>
          <w:sz w:val="28"/>
          <w:szCs w:val="28"/>
        </w:rPr>
      </w:pPr>
    </w:p>
    <w:p w:rsidR="00A655CE" w:rsidRDefault="00A655CE" w:rsidP="00A655CE">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A655CE" w:rsidRPr="004E6745" w:rsidRDefault="00A655CE" w:rsidP="00A655CE">
      <w:pPr>
        <w:autoSpaceDE w:val="0"/>
        <w:autoSpaceDN w:val="0"/>
        <w:adjustRightInd w:val="0"/>
        <w:jc w:val="center"/>
        <w:rPr>
          <w:b/>
          <w:bCs/>
          <w:sz w:val="28"/>
          <w:szCs w:val="28"/>
        </w:rPr>
      </w:pPr>
    </w:p>
    <w:p w:rsidR="00A655CE" w:rsidRPr="0038603A" w:rsidRDefault="00A655CE" w:rsidP="00A655CE">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A655CE" w:rsidRPr="0038603A" w:rsidRDefault="00A655CE" w:rsidP="00A655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55CE" w:rsidRPr="0038603A" w:rsidRDefault="00A655CE" w:rsidP="00A655CE">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A655CE" w:rsidRPr="0038603A" w:rsidRDefault="00A655CE" w:rsidP="00A655CE">
      <w:pPr>
        <w:ind w:firstLine="709"/>
        <w:jc w:val="both"/>
        <w:rPr>
          <w:sz w:val="28"/>
          <w:szCs w:val="28"/>
        </w:rPr>
      </w:pPr>
    </w:p>
    <w:p w:rsidR="00A655CE" w:rsidRDefault="00A655CE" w:rsidP="00A655CE">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5CE" w:rsidRPr="0038603A" w:rsidRDefault="00A655CE" w:rsidP="00A655CE">
      <w:pPr>
        <w:ind w:firstLine="709"/>
        <w:jc w:val="center"/>
        <w:rPr>
          <w:b/>
          <w:sz w:val="28"/>
          <w:szCs w:val="28"/>
        </w:rPr>
      </w:pPr>
      <w:r>
        <w:rPr>
          <w:b/>
          <w:sz w:val="28"/>
          <w:szCs w:val="28"/>
        </w:rPr>
        <w:t>Исчерпывающий перечень административных процедур</w:t>
      </w:r>
    </w:p>
    <w:p w:rsidR="00A655CE" w:rsidRPr="0038603A" w:rsidRDefault="00A655CE" w:rsidP="00A655CE">
      <w:pPr>
        <w:ind w:firstLine="709"/>
        <w:jc w:val="both"/>
        <w:rPr>
          <w:sz w:val="28"/>
          <w:szCs w:val="28"/>
        </w:rPr>
      </w:pPr>
    </w:p>
    <w:p w:rsidR="00A655CE" w:rsidRPr="0038603A" w:rsidRDefault="00A655CE" w:rsidP="00A655CE">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A655CE" w:rsidRPr="0038603A" w:rsidRDefault="00A655CE" w:rsidP="00A655CE">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A655CE" w:rsidRPr="0038603A" w:rsidRDefault="00A655CE" w:rsidP="00A655CE">
      <w:pPr>
        <w:ind w:firstLine="709"/>
        <w:jc w:val="both"/>
        <w:rPr>
          <w:sz w:val="28"/>
          <w:szCs w:val="28"/>
        </w:rPr>
      </w:pPr>
      <w:r w:rsidRPr="0038603A">
        <w:rPr>
          <w:sz w:val="28"/>
          <w:szCs w:val="28"/>
        </w:rPr>
        <w:t>рассмотрение заявления и представленных документов;</w:t>
      </w:r>
    </w:p>
    <w:p w:rsidR="00A655CE" w:rsidRPr="0038603A" w:rsidRDefault="00A655CE" w:rsidP="00A655CE">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A655CE" w:rsidRPr="0038603A" w:rsidRDefault="00A655CE" w:rsidP="00A655CE">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A655CE" w:rsidRDefault="00A655CE" w:rsidP="00A655CE">
      <w:pPr>
        <w:ind w:firstLine="709"/>
        <w:jc w:val="both"/>
        <w:rPr>
          <w:sz w:val="28"/>
          <w:szCs w:val="28"/>
        </w:rPr>
      </w:pPr>
      <w:r w:rsidRPr="0038603A">
        <w:rPr>
          <w:sz w:val="28"/>
          <w:szCs w:val="28"/>
        </w:rPr>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A655CE"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A655CE" w:rsidRPr="00A85BF5" w:rsidRDefault="00A655CE" w:rsidP="00A655CE">
      <w:pPr>
        <w:autoSpaceDE w:val="0"/>
        <w:autoSpaceDN w:val="0"/>
        <w:adjustRightInd w:val="0"/>
        <w:ind w:firstLine="709"/>
        <w:jc w:val="center"/>
        <w:rPr>
          <w:b/>
          <w:sz w:val="28"/>
          <w:szCs w:val="28"/>
        </w:rPr>
      </w:pP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A655CE" w:rsidRPr="00A85BF5" w:rsidRDefault="00A655CE" w:rsidP="00A655CE">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A655CE" w:rsidRPr="00A85BF5" w:rsidRDefault="00A655CE" w:rsidP="00A655CE">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655CE" w:rsidRPr="00A85BF5" w:rsidRDefault="00A655CE" w:rsidP="00A655CE">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w:t>
      </w:r>
      <w:r w:rsidRPr="00A85BF5">
        <w:rPr>
          <w:sz w:val="28"/>
          <w:szCs w:val="28"/>
        </w:rPr>
        <w:lastRenderedPageBreak/>
        <w:t xml:space="preserve">документов в форме электронного документа и (или) электронных образов документов. </w:t>
      </w:r>
      <w:r w:rsidRPr="00A85BF5">
        <w:rPr>
          <w:bCs/>
          <w:sz w:val="28"/>
          <w:szCs w:val="28"/>
        </w:rPr>
        <w:t xml:space="preserve">  </w:t>
      </w:r>
    </w:p>
    <w:p w:rsidR="00A655CE" w:rsidRPr="00A85BF5" w:rsidRDefault="00A655CE" w:rsidP="00A655CE">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w:t>
      </w:r>
      <w:proofErr w:type="gramEnd"/>
      <w:r w:rsidRPr="00A85BF5">
        <w:rPr>
          <w:bCs/>
          <w:sz w:val="28"/>
          <w:szCs w:val="28"/>
        </w:rPr>
        <w:t xml:space="preserve">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655CE" w:rsidRPr="00A85BF5" w:rsidRDefault="00A655CE" w:rsidP="00A655CE">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A655CE" w:rsidRPr="00A85BF5"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A655CE" w:rsidRPr="00A85BF5" w:rsidRDefault="00A655CE" w:rsidP="00A655CE">
      <w:pPr>
        <w:autoSpaceDE w:val="0"/>
        <w:autoSpaceDN w:val="0"/>
        <w:adjustRightInd w:val="0"/>
        <w:ind w:firstLine="709"/>
        <w:jc w:val="center"/>
        <w:rPr>
          <w:b/>
          <w:sz w:val="28"/>
          <w:szCs w:val="28"/>
        </w:rPr>
      </w:pPr>
    </w:p>
    <w:p w:rsidR="00A655CE" w:rsidRPr="00A85BF5" w:rsidRDefault="00A655CE" w:rsidP="00A655CE">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655CE" w:rsidRPr="00A85BF5" w:rsidRDefault="00A655CE" w:rsidP="00A655CE">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является определение полноты представленных документов, принятие решения об </w:t>
      </w:r>
      <w:r w:rsidRPr="00A85BF5">
        <w:rPr>
          <w:sz w:val="28"/>
          <w:szCs w:val="28"/>
        </w:rPr>
        <w:lastRenderedPageBreak/>
        <w:t>отказе в предоставлении, муниципальной услуги, либо формировании и направлении межведомственных запросов.</w:t>
      </w:r>
    </w:p>
    <w:p w:rsidR="00A655CE" w:rsidRDefault="00A655CE" w:rsidP="00A655CE">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655CE" w:rsidRDefault="00A655CE" w:rsidP="00A655CE">
      <w:pPr>
        <w:widowControl w:val="0"/>
        <w:tabs>
          <w:tab w:val="left" w:pos="567"/>
        </w:tabs>
        <w:ind w:firstLine="709"/>
        <w:contextualSpacing/>
        <w:jc w:val="both"/>
        <w:rPr>
          <w:sz w:val="28"/>
          <w:szCs w:val="28"/>
        </w:rPr>
      </w:pPr>
    </w:p>
    <w:p w:rsidR="00A655CE" w:rsidRDefault="00A655CE" w:rsidP="00A655CE">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A655CE" w:rsidRPr="00A85BF5" w:rsidRDefault="00A655CE" w:rsidP="00A655CE">
      <w:pPr>
        <w:widowControl w:val="0"/>
        <w:tabs>
          <w:tab w:val="left" w:pos="567"/>
        </w:tabs>
        <w:ind w:firstLine="709"/>
        <w:contextualSpacing/>
        <w:jc w:val="center"/>
        <w:rPr>
          <w:b/>
          <w:sz w:val="28"/>
          <w:szCs w:val="28"/>
        </w:rPr>
      </w:pPr>
    </w:p>
    <w:p w:rsidR="00A655CE" w:rsidRPr="00A85BF5" w:rsidRDefault="00A655CE" w:rsidP="00A655CE">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655CE" w:rsidRPr="00A85BF5" w:rsidRDefault="00A655CE" w:rsidP="00A655CE">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655CE" w:rsidRPr="00A85BF5" w:rsidRDefault="00A655CE" w:rsidP="00A655CE">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655CE" w:rsidRPr="00A85BF5" w:rsidRDefault="00A655CE" w:rsidP="00A655CE">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A655CE" w:rsidRPr="00A85BF5" w:rsidRDefault="00A655CE" w:rsidP="00A655CE">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655CE" w:rsidRPr="00A85BF5" w:rsidRDefault="00A655CE" w:rsidP="00A655CE">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655CE"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A655CE" w:rsidRPr="00A45E47" w:rsidRDefault="00A655CE" w:rsidP="00A655CE">
      <w:pPr>
        <w:autoSpaceDE w:val="0"/>
        <w:autoSpaceDN w:val="0"/>
        <w:adjustRightInd w:val="0"/>
        <w:ind w:firstLine="709"/>
        <w:jc w:val="center"/>
        <w:rPr>
          <w:b/>
          <w:sz w:val="28"/>
          <w:szCs w:val="28"/>
        </w:rPr>
      </w:pPr>
    </w:p>
    <w:p w:rsidR="00A655CE" w:rsidRPr="00A45E47" w:rsidRDefault="00A655CE" w:rsidP="00A655CE">
      <w:pPr>
        <w:pStyle w:val="ConsPlusNormal"/>
        <w:ind w:firstLine="709"/>
        <w:jc w:val="both"/>
      </w:pPr>
      <w:r w:rsidRPr="00A45E47">
        <w:lastRenderedPageBreak/>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655CE" w:rsidRPr="00A45E47" w:rsidRDefault="00A655CE" w:rsidP="00A655CE">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655CE" w:rsidRDefault="00A655CE" w:rsidP="00A655CE">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A655CE" w:rsidRPr="00A45E47" w:rsidRDefault="00A655CE" w:rsidP="00A655CE">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A655CE" w:rsidRPr="00A45E47" w:rsidRDefault="00A655CE" w:rsidP="00A655CE">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A655CE" w:rsidRPr="00A45E47" w:rsidRDefault="00A655CE" w:rsidP="00A655CE">
      <w:pPr>
        <w:pStyle w:val="ConsPlusNormal"/>
        <w:ind w:firstLine="709"/>
        <w:jc w:val="both"/>
      </w:pPr>
      <w:r w:rsidRPr="00A45E47">
        <w:lastRenderedPageBreak/>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A655CE" w:rsidRPr="00A45E47" w:rsidRDefault="00A655CE" w:rsidP="00A655CE">
      <w:pPr>
        <w:widowControl w:val="0"/>
        <w:tabs>
          <w:tab w:val="left" w:pos="567"/>
        </w:tabs>
        <w:ind w:firstLine="709"/>
        <w:contextualSpacing/>
        <w:jc w:val="both"/>
        <w:rPr>
          <w:sz w:val="28"/>
          <w:szCs w:val="28"/>
        </w:rPr>
      </w:pPr>
    </w:p>
    <w:p w:rsidR="00A655CE" w:rsidRDefault="00A655CE" w:rsidP="00A655CE">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655CE" w:rsidRPr="007B17EC" w:rsidRDefault="00A655CE" w:rsidP="00A655CE">
      <w:pPr>
        <w:autoSpaceDE w:val="0"/>
        <w:autoSpaceDN w:val="0"/>
        <w:adjustRightInd w:val="0"/>
        <w:ind w:firstLine="709"/>
        <w:jc w:val="center"/>
        <w:rPr>
          <w:b/>
          <w:sz w:val="28"/>
          <w:szCs w:val="28"/>
        </w:rPr>
      </w:pPr>
    </w:p>
    <w:p w:rsidR="00A655CE" w:rsidRPr="00F33EFD" w:rsidRDefault="00A655CE" w:rsidP="00A655CE">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A655CE" w:rsidRPr="00F33EFD" w:rsidRDefault="00A655CE" w:rsidP="00A655CE">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655CE" w:rsidRPr="00F33EFD" w:rsidRDefault="00A655CE" w:rsidP="00A655CE">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A655CE" w:rsidRPr="00F33EFD" w:rsidRDefault="00A655CE" w:rsidP="00A655CE">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A655CE" w:rsidRPr="00F33EFD" w:rsidRDefault="00A655CE" w:rsidP="00A655CE">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Администрации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655CE" w:rsidRPr="00A45E47" w:rsidRDefault="00A655CE" w:rsidP="00A655CE">
      <w:pPr>
        <w:autoSpaceDE w:val="0"/>
        <w:autoSpaceDN w:val="0"/>
        <w:adjustRightInd w:val="0"/>
        <w:ind w:firstLine="709"/>
        <w:jc w:val="center"/>
        <w:rPr>
          <w:b/>
          <w:sz w:val="28"/>
          <w:szCs w:val="28"/>
        </w:rPr>
      </w:pPr>
    </w:p>
    <w:p w:rsidR="00A655CE" w:rsidRDefault="00A655CE" w:rsidP="00A655CE">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A655CE" w:rsidRPr="00A45E47" w:rsidRDefault="00A655CE" w:rsidP="00A655CE">
      <w:pPr>
        <w:autoSpaceDE w:val="0"/>
        <w:autoSpaceDN w:val="0"/>
        <w:adjustRightInd w:val="0"/>
        <w:ind w:firstLine="709"/>
        <w:jc w:val="center"/>
        <w:rPr>
          <w:b/>
          <w:sz w:val="28"/>
          <w:szCs w:val="28"/>
        </w:rPr>
      </w:pPr>
    </w:p>
    <w:p w:rsidR="00A655CE" w:rsidRPr="00A45E47" w:rsidRDefault="00A655CE" w:rsidP="00A655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A655CE" w:rsidRPr="00A45E47" w:rsidRDefault="00A655CE" w:rsidP="00A655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A655CE" w:rsidRPr="00A45E47" w:rsidRDefault="00A655CE" w:rsidP="00A655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A655CE" w:rsidRPr="00A45E47" w:rsidRDefault="00A655CE" w:rsidP="00A655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A655CE" w:rsidRPr="00A45E47" w:rsidRDefault="00A655CE" w:rsidP="00A655CE">
      <w:pPr>
        <w:autoSpaceDE w:val="0"/>
        <w:autoSpaceDN w:val="0"/>
        <w:adjustRightInd w:val="0"/>
        <w:ind w:firstLine="709"/>
        <w:jc w:val="both"/>
        <w:rPr>
          <w:sz w:val="28"/>
          <w:szCs w:val="28"/>
        </w:rPr>
      </w:pPr>
      <w:r w:rsidRPr="00A45E47">
        <w:rPr>
          <w:sz w:val="28"/>
          <w:szCs w:val="28"/>
        </w:rPr>
        <w:t>формирование запроса;</w:t>
      </w:r>
    </w:p>
    <w:p w:rsidR="00A655CE" w:rsidRPr="00A45E47" w:rsidRDefault="00A655CE" w:rsidP="00A655CE">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A655CE" w:rsidRPr="00A45E47" w:rsidRDefault="00A655CE" w:rsidP="00A655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A655CE" w:rsidRPr="00A45E47" w:rsidRDefault="00A655CE" w:rsidP="00A655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A655CE" w:rsidRPr="00A45E47" w:rsidRDefault="00A655CE" w:rsidP="00A655CE">
      <w:pPr>
        <w:autoSpaceDE w:val="0"/>
        <w:autoSpaceDN w:val="0"/>
        <w:adjustRightInd w:val="0"/>
        <w:ind w:firstLine="709"/>
        <w:jc w:val="both"/>
        <w:rPr>
          <w:sz w:val="28"/>
          <w:szCs w:val="28"/>
        </w:rPr>
      </w:pPr>
      <w:r w:rsidRPr="00A45E47">
        <w:rPr>
          <w:sz w:val="28"/>
          <w:szCs w:val="28"/>
        </w:rPr>
        <w:lastRenderedPageBreak/>
        <w:t>осуществление оценки качества предоставления муниципальной услуги;</w:t>
      </w:r>
    </w:p>
    <w:p w:rsidR="00A655CE" w:rsidRPr="00A45E47" w:rsidRDefault="00A655CE" w:rsidP="00A655CE">
      <w:pPr>
        <w:autoSpaceDE w:val="0"/>
        <w:autoSpaceDN w:val="0"/>
        <w:adjustRightInd w:val="0"/>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roofErr w:type="gramEnd"/>
    </w:p>
    <w:p w:rsidR="00A655CE" w:rsidRPr="00A45E47" w:rsidRDefault="00A655CE" w:rsidP="00A655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A655CE" w:rsidRPr="00A45E47" w:rsidRDefault="00A655CE" w:rsidP="00A655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A655CE" w:rsidRPr="00A45E47" w:rsidRDefault="00A655CE" w:rsidP="00A655CE">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A655CE" w:rsidRPr="00A45E47" w:rsidRDefault="00A655CE" w:rsidP="00A655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A655CE" w:rsidRPr="00A45E47" w:rsidRDefault="00A655CE" w:rsidP="00A655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655CE" w:rsidRPr="00A45E47" w:rsidRDefault="00A655CE" w:rsidP="00A655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A655CE" w:rsidRPr="00A45E47" w:rsidRDefault="00A655CE" w:rsidP="00A655CE">
      <w:pPr>
        <w:autoSpaceDE w:val="0"/>
        <w:autoSpaceDN w:val="0"/>
        <w:adjustRightInd w:val="0"/>
        <w:ind w:firstLine="709"/>
        <w:jc w:val="both"/>
        <w:rPr>
          <w:sz w:val="28"/>
          <w:szCs w:val="28"/>
        </w:rPr>
      </w:pPr>
      <w:r w:rsidRPr="00A45E47">
        <w:rPr>
          <w:sz w:val="28"/>
          <w:szCs w:val="28"/>
        </w:rPr>
        <w:t>3.2.3. Формирование запроса.</w:t>
      </w:r>
    </w:p>
    <w:p w:rsidR="00A655CE" w:rsidRPr="00A45E47" w:rsidRDefault="00A655CE" w:rsidP="00A655CE">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655CE" w:rsidRPr="00A45E47" w:rsidRDefault="00A655CE" w:rsidP="00A655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A655CE" w:rsidRPr="0038603A" w:rsidRDefault="00A655CE" w:rsidP="00A655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55CE" w:rsidRPr="0038603A" w:rsidRDefault="00A655CE" w:rsidP="00A655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A655CE" w:rsidRPr="0038603A" w:rsidRDefault="00A655CE" w:rsidP="00A655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sidRPr="0038603A">
        <w:rPr>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A655CE" w:rsidRPr="0038603A" w:rsidRDefault="00A655CE" w:rsidP="00A655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A655CE" w:rsidRPr="0038603A" w:rsidRDefault="00A655CE" w:rsidP="00A655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55CE" w:rsidRPr="0038603A" w:rsidRDefault="00A655CE" w:rsidP="00A655CE">
      <w:pPr>
        <w:autoSpaceDE w:val="0"/>
        <w:autoSpaceDN w:val="0"/>
        <w:adjustRightInd w:val="0"/>
        <w:ind w:firstLine="709"/>
        <w:jc w:val="both"/>
        <w:rPr>
          <w:sz w:val="28"/>
          <w:szCs w:val="28"/>
        </w:rPr>
      </w:pPr>
      <w:proofErr w:type="spellStart"/>
      <w:proofErr w:type="gramStart"/>
      <w:r w:rsidRPr="0038603A">
        <w:rPr>
          <w:sz w:val="28"/>
          <w:szCs w:val="28"/>
        </w:rPr>
        <w:t>д</w:t>
      </w:r>
      <w:proofErr w:type="spellEnd"/>
      <w:r w:rsidRPr="0038603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A655CE" w:rsidRPr="0038603A" w:rsidRDefault="00A655CE" w:rsidP="00A655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A655CE" w:rsidRPr="0038603A" w:rsidRDefault="00A655CE" w:rsidP="00A655CE">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655CE" w:rsidRPr="0038603A" w:rsidRDefault="00A655CE" w:rsidP="00A655CE">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655CE" w:rsidRPr="0038603A" w:rsidRDefault="00A655CE" w:rsidP="00A655CE">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A655CE" w:rsidRPr="0038603A" w:rsidRDefault="00A655CE" w:rsidP="00A655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A655CE" w:rsidRPr="0038603A" w:rsidRDefault="00A655CE" w:rsidP="00A655CE">
      <w:pPr>
        <w:pStyle w:val="formattext"/>
        <w:spacing w:before="0" w:beforeAutospacing="0" w:after="0" w:afterAutospacing="0"/>
        <w:ind w:firstLine="709"/>
        <w:jc w:val="both"/>
        <w:rPr>
          <w:sz w:val="28"/>
          <w:szCs w:val="28"/>
        </w:rPr>
      </w:pPr>
      <w:r w:rsidRPr="0038603A">
        <w:rPr>
          <w:sz w:val="28"/>
          <w:szCs w:val="28"/>
        </w:rPr>
        <w:lastRenderedPageBreak/>
        <w:t>проверяет наличие электронных заявлений, поступивших с РПГУ, с периодом не реже двух раз в день;</w:t>
      </w:r>
    </w:p>
    <w:p w:rsidR="00A655CE" w:rsidRPr="0038603A" w:rsidRDefault="00A655CE" w:rsidP="00A655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A655CE" w:rsidRPr="0038603A" w:rsidRDefault="00A655CE" w:rsidP="00A655CE">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A655CE" w:rsidRPr="0038603A" w:rsidRDefault="00A655CE" w:rsidP="00A655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655CE" w:rsidRPr="0038603A" w:rsidRDefault="00A655CE" w:rsidP="00A655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655CE" w:rsidRPr="0038603A" w:rsidRDefault="00A655CE" w:rsidP="00A655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A655CE" w:rsidRPr="0038603A" w:rsidRDefault="00A655CE" w:rsidP="00A655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A655CE" w:rsidRPr="0038603A" w:rsidRDefault="00A655CE" w:rsidP="00A655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A655CE" w:rsidRPr="0038603A" w:rsidRDefault="00A655CE" w:rsidP="00A655CE">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655CE" w:rsidRPr="0038603A" w:rsidRDefault="00A655CE" w:rsidP="00A655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55CE" w:rsidRPr="0038603A" w:rsidRDefault="00A655CE" w:rsidP="00A655CE">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 xml:space="preserve">1284 «Об оценке гражданами эффективности деятельности руководителей территориальных </w:t>
      </w:r>
      <w:r w:rsidRPr="0038603A">
        <w:rPr>
          <w:sz w:val="28"/>
          <w:szCs w:val="28"/>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655CE" w:rsidRPr="0038603A" w:rsidRDefault="00A655CE" w:rsidP="00A655CE">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8603A">
        <w:rPr>
          <w:sz w:val="28"/>
          <w:szCs w:val="28"/>
        </w:rPr>
        <w:t xml:space="preserve"> государственных и муниципальных услуг».</w:t>
      </w:r>
    </w:p>
    <w:p w:rsidR="00A655CE" w:rsidRPr="0038603A" w:rsidRDefault="00A655CE" w:rsidP="00A655CE">
      <w:pPr>
        <w:autoSpaceDE w:val="0"/>
        <w:autoSpaceDN w:val="0"/>
        <w:adjustRightInd w:val="0"/>
        <w:jc w:val="both"/>
        <w:rPr>
          <w:sz w:val="28"/>
          <w:szCs w:val="28"/>
        </w:rPr>
      </w:pPr>
    </w:p>
    <w:p w:rsidR="00A655CE" w:rsidRPr="0038603A" w:rsidRDefault="00A655CE" w:rsidP="00A655CE">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A655CE" w:rsidRPr="0038603A" w:rsidRDefault="00A655CE" w:rsidP="00A655CE">
      <w:pPr>
        <w:widowControl w:val="0"/>
        <w:autoSpaceDE w:val="0"/>
        <w:autoSpaceDN w:val="0"/>
        <w:adjustRightInd w:val="0"/>
        <w:ind w:firstLine="709"/>
        <w:jc w:val="center"/>
        <w:rPr>
          <w:b/>
          <w:sz w:val="28"/>
          <w:szCs w:val="28"/>
        </w:rPr>
      </w:pPr>
    </w:p>
    <w:p w:rsidR="00A655CE" w:rsidRPr="0038603A" w:rsidRDefault="00A655CE" w:rsidP="00A655CE">
      <w:pPr>
        <w:autoSpaceDE w:val="0"/>
        <w:autoSpaceDN w:val="0"/>
        <w:adjustRightInd w:val="0"/>
        <w:jc w:val="center"/>
        <w:outlineLvl w:val="0"/>
        <w:rPr>
          <w:b/>
          <w:sz w:val="28"/>
          <w:szCs w:val="28"/>
        </w:rPr>
      </w:pPr>
      <w:r w:rsidRPr="0038603A">
        <w:rPr>
          <w:b/>
          <w:sz w:val="28"/>
          <w:szCs w:val="28"/>
        </w:rPr>
        <w:t xml:space="preserve">Порядок осуществления текущего </w:t>
      </w:r>
      <w:proofErr w:type="gramStart"/>
      <w:r w:rsidRPr="0038603A">
        <w:rPr>
          <w:b/>
          <w:sz w:val="28"/>
          <w:szCs w:val="28"/>
        </w:rPr>
        <w:t>контроля за</w:t>
      </w:r>
      <w:proofErr w:type="gramEnd"/>
      <w:r w:rsidRPr="0038603A">
        <w:rPr>
          <w:b/>
          <w:sz w:val="28"/>
          <w:szCs w:val="28"/>
        </w:rPr>
        <w:t xml:space="preserve"> соблюдением</w:t>
      </w:r>
    </w:p>
    <w:p w:rsidR="00A655CE" w:rsidRPr="0038603A" w:rsidRDefault="00A655CE" w:rsidP="00A655CE">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A655CE" w:rsidRPr="0038603A" w:rsidRDefault="00A655CE" w:rsidP="00A655CE">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A655CE" w:rsidRPr="0038603A" w:rsidRDefault="00A655CE" w:rsidP="00A655CE">
      <w:pPr>
        <w:autoSpaceDE w:val="0"/>
        <w:autoSpaceDN w:val="0"/>
        <w:adjustRightInd w:val="0"/>
        <w:jc w:val="center"/>
        <w:rPr>
          <w:b/>
          <w:sz w:val="28"/>
          <w:szCs w:val="28"/>
        </w:rPr>
      </w:pPr>
      <w:proofErr w:type="gramStart"/>
      <w:r w:rsidRPr="0038603A">
        <w:rPr>
          <w:b/>
          <w:sz w:val="28"/>
          <w:szCs w:val="28"/>
        </w:rPr>
        <w:t>устанавливающих</w:t>
      </w:r>
      <w:proofErr w:type="gramEnd"/>
      <w:r w:rsidRPr="0038603A">
        <w:rPr>
          <w:b/>
          <w:sz w:val="28"/>
          <w:szCs w:val="28"/>
        </w:rPr>
        <w:t xml:space="preserve"> требования к предоставлению муниципальной</w:t>
      </w:r>
    </w:p>
    <w:p w:rsidR="00A655CE" w:rsidRDefault="00A655CE" w:rsidP="00A655CE">
      <w:pPr>
        <w:autoSpaceDE w:val="0"/>
        <w:autoSpaceDN w:val="0"/>
        <w:adjustRightInd w:val="0"/>
        <w:jc w:val="center"/>
        <w:rPr>
          <w:b/>
          <w:sz w:val="28"/>
          <w:szCs w:val="28"/>
        </w:rPr>
      </w:pPr>
      <w:r w:rsidRPr="0038603A">
        <w:rPr>
          <w:b/>
          <w:sz w:val="28"/>
          <w:szCs w:val="28"/>
        </w:rPr>
        <w:t>услуги, а также принятием ими решений</w:t>
      </w:r>
    </w:p>
    <w:p w:rsidR="00A655CE" w:rsidRPr="0038603A" w:rsidRDefault="00A655CE" w:rsidP="00A655CE">
      <w:pPr>
        <w:autoSpaceDE w:val="0"/>
        <w:autoSpaceDN w:val="0"/>
        <w:adjustRightInd w:val="0"/>
        <w:jc w:val="center"/>
        <w:rPr>
          <w:b/>
          <w:sz w:val="28"/>
          <w:szCs w:val="28"/>
        </w:rPr>
      </w:pPr>
    </w:p>
    <w:p w:rsidR="00A655CE" w:rsidRPr="0038603A" w:rsidRDefault="00A655CE" w:rsidP="00A655CE">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A655CE" w:rsidRPr="0038603A" w:rsidRDefault="00A655CE" w:rsidP="00A655CE">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A655CE" w:rsidRPr="0038603A" w:rsidRDefault="00A655CE" w:rsidP="00A655CE">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A655CE" w:rsidRPr="0038603A" w:rsidRDefault="00A655CE" w:rsidP="00A655CE">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5CE" w:rsidRPr="0038603A" w:rsidRDefault="00A655CE" w:rsidP="00A655CE">
      <w:pPr>
        <w:autoSpaceDE w:val="0"/>
        <w:autoSpaceDN w:val="0"/>
        <w:adjustRightInd w:val="0"/>
        <w:ind w:firstLine="540"/>
        <w:jc w:val="both"/>
        <w:rPr>
          <w:sz w:val="28"/>
          <w:szCs w:val="28"/>
        </w:rPr>
      </w:pPr>
    </w:p>
    <w:p w:rsidR="00A655CE" w:rsidRPr="0038603A" w:rsidRDefault="00A655CE" w:rsidP="00A655CE">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A655CE" w:rsidRPr="0038603A" w:rsidRDefault="00A655CE" w:rsidP="00A655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A655CE" w:rsidRPr="0038603A" w:rsidRDefault="00A655CE" w:rsidP="00A655CE">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A655CE" w:rsidRDefault="00A655CE" w:rsidP="00A655CE">
      <w:pPr>
        <w:autoSpaceDE w:val="0"/>
        <w:autoSpaceDN w:val="0"/>
        <w:adjustRightInd w:val="0"/>
        <w:jc w:val="center"/>
        <w:rPr>
          <w:b/>
          <w:sz w:val="28"/>
          <w:szCs w:val="28"/>
        </w:rPr>
      </w:pPr>
      <w:r w:rsidRPr="0038603A">
        <w:rPr>
          <w:b/>
          <w:sz w:val="28"/>
          <w:szCs w:val="28"/>
        </w:rPr>
        <w:lastRenderedPageBreak/>
        <w:t>и качеством предоставления муниципальной услуги</w:t>
      </w:r>
    </w:p>
    <w:p w:rsidR="00A655CE" w:rsidRPr="0038603A" w:rsidRDefault="00A655CE" w:rsidP="00A655CE">
      <w:pPr>
        <w:autoSpaceDE w:val="0"/>
        <w:autoSpaceDN w:val="0"/>
        <w:adjustRightInd w:val="0"/>
        <w:jc w:val="center"/>
        <w:rPr>
          <w:b/>
          <w:sz w:val="28"/>
          <w:szCs w:val="28"/>
        </w:rPr>
      </w:pPr>
    </w:p>
    <w:p w:rsidR="00A655CE" w:rsidRPr="0038603A" w:rsidRDefault="00A655CE" w:rsidP="00A655CE">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655CE" w:rsidRPr="0038603A" w:rsidRDefault="00A655CE" w:rsidP="00A655CE">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A655CE" w:rsidRPr="0038603A" w:rsidRDefault="00A655CE" w:rsidP="00A655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A655CE" w:rsidRPr="0038603A" w:rsidRDefault="00A655CE" w:rsidP="00A655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A655CE" w:rsidRPr="0038603A" w:rsidRDefault="00A655CE" w:rsidP="00A655CE">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655CE" w:rsidRPr="0038603A" w:rsidRDefault="00A655CE" w:rsidP="00A655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A655CE" w:rsidRPr="0038603A" w:rsidRDefault="00A655CE" w:rsidP="00A655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655CE" w:rsidRPr="0038603A" w:rsidRDefault="00A655CE" w:rsidP="00A655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both"/>
        <w:rPr>
          <w:sz w:val="28"/>
          <w:szCs w:val="28"/>
        </w:rPr>
      </w:pPr>
    </w:p>
    <w:p w:rsidR="00A655CE" w:rsidRPr="0038603A" w:rsidRDefault="00A655CE" w:rsidP="00A655CE">
      <w:pPr>
        <w:autoSpaceDE w:val="0"/>
        <w:autoSpaceDN w:val="0"/>
        <w:adjustRightInd w:val="0"/>
        <w:ind w:firstLine="540"/>
        <w:jc w:val="both"/>
        <w:rPr>
          <w:sz w:val="28"/>
          <w:szCs w:val="28"/>
        </w:rPr>
      </w:pPr>
    </w:p>
    <w:p w:rsidR="00A655CE" w:rsidRPr="0038603A" w:rsidRDefault="00A655CE" w:rsidP="00A655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A655CE" w:rsidRPr="0038603A" w:rsidRDefault="00A655CE" w:rsidP="00A655CE">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A655CE" w:rsidRDefault="00A655CE" w:rsidP="00A655CE">
      <w:pPr>
        <w:autoSpaceDE w:val="0"/>
        <w:autoSpaceDN w:val="0"/>
        <w:adjustRightInd w:val="0"/>
        <w:jc w:val="center"/>
        <w:rPr>
          <w:b/>
          <w:sz w:val="28"/>
          <w:szCs w:val="28"/>
        </w:rPr>
      </w:pPr>
      <w:r w:rsidRPr="0038603A">
        <w:rPr>
          <w:b/>
          <w:sz w:val="28"/>
          <w:szCs w:val="28"/>
        </w:rPr>
        <w:t>предоставления муниципальной услуги</w:t>
      </w:r>
    </w:p>
    <w:p w:rsidR="00A655CE" w:rsidRPr="0038603A" w:rsidRDefault="00A655CE" w:rsidP="00A655CE">
      <w:pPr>
        <w:autoSpaceDE w:val="0"/>
        <w:autoSpaceDN w:val="0"/>
        <w:adjustRightInd w:val="0"/>
        <w:jc w:val="center"/>
        <w:rPr>
          <w:b/>
          <w:sz w:val="28"/>
          <w:szCs w:val="28"/>
        </w:rPr>
      </w:pPr>
    </w:p>
    <w:p w:rsidR="00A655CE" w:rsidRPr="0038603A" w:rsidRDefault="00A655CE" w:rsidP="00A655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655CE" w:rsidRPr="0038603A" w:rsidRDefault="00A655CE" w:rsidP="00A655CE">
      <w:pPr>
        <w:autoSpaceDE w:val="0"/>
        <w:autoSpaceDN w:val="0"/>
        <w:adjustRightInd w:val="0"/>
        <w:ind w:firstLine="540"/>
        <w:jc w:val="both"/>
        <w:rPr>
          <w:sz w:val="28"/>
          <w:szCs w:val="28"/>
        </w:rPr>
      </w:pPr>
      <w:r w:rsidRPr="0038603A">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5CE" w:rsidRPr="0038603A" w:rsidRDefault="00A655CE" w:rsidP="00A655CE">
      <w:pPr>
        <w:autoSpaceDE w:val="0"/>
        <w:autoSpaceDN w:val="0"/>
        <w:adjustRightInd w:val="0"/>
        <w:ind w:firstLine="540"/>
        <w:jc w:val="both"/>
        <w:rPr>
          <w:b/>
          <w:sz w:val="28"/>
          <w:szCs w:val="28"/>
        </w:rPr>
      </w:pPr>
    </w:p>
    <w:p w:rsidR="00A655CE" w:rsidRPr="0038603A" w:rsidRDefault="00A655CE" w:rsidP="00A655CE">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A655CE" w:rsidRPr="0038603A" w:rsidRDefault="00A655CE" w:rsidP="00A655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A655CE" w:rsidRDefault="00A655CE" w:rsidP="00A655CE">
      <w:pPr>
        <w:autoSpaceDE w:val="0"/>
        <w:autoSpaceDN w:val="0"/>
        <w:adjustRightInd w:val="0"/>
        <w:jc w:val="center"/>
        <w:rPr>
          <w:b/>
          <w:sz w:val="28"/>
          <w:szCs w:val="28"/>
        </w:rPr>
      </w:pPr>
      <w:r w:rsidRPr="0038603A">
        <w:rPr>
          <w:b/>
          <w:sz w:val="28"/>
          <w:szCs w:val="28"/>
        </w:rPr>
        <w:t>их объединений и организаций</w:t>
      </w:r>
    </w:p>
    <w:p w:rsidR="00A655CE" w:rsidRPr="0038603A" w:rsidRDefault="00A655CE" w:rsidP="00A655CE">
      <w:pPr>
        <w:autoSpaceDE w:val="0"/>
        <w:autoSpaceDN w:val="0"/>
        <w:adjustRightInd w:val="0"/>
        <w:jc w:val="center"/>
        <w:rPr>
          <w:b/>
          <w:sz w:val="28"/>
          <w:szCs w:val="28"/>
        </w:rPr>
      </w:pPr>
    </w:p>
    <w:p w:rsidR="00A655CE" w:rsidRPr="0038603A" w:rsidRDefault="00A655CE" w:rsidP="00A655CE">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55CE" w:rsidRPr="0038603A" w:rsidRDefault="00A655CE" w:rsidP="00A655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A655CE" w:rsidRPr="0038603A" w:rsidRDefault="00A655CE" w:rsidP="00A655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A655CE" w:rsidRPr="0038603A" w:rsidRDefault="00A655CE" w:rsidP="00A655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A655CE" w:rsidRPr="0038603A" w:rsidRDefault="00A655CE" w:rsidP="00A655CE">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655CE" w:rsidRDefault="00A655CE" w:rsidP="00A655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5CE" w:rsidRDefault="00A655CE" w:rsidP="00A655CE">
      <w:pPr>
        <w:autoSpaceDE w:val="0"/>
        <w:autoSpaceDN w:val="0"/>
        <w:adjustRightInd w:val="0"/>
        <w:ind w:firstLine="540"/>
        <w:jc w:val="both"/>
        <w:rPr>
          <w:sz w:val="28"/>
          <w:szCs w:val="28"/>
        </w:rPr>
      </w:pPr>
    </w:p>
    <w:p w:rsidR="00A655CE" w:rsidRDefault="00A655CE" w:rsidP="00A655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655CE" w:rsidRPr="0097642E" w:rsidRDefault="00A655CE" w:rsidP="00A655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A655CE" w:rsidRPr="0097642E" w:rsidRDefault="00A655CE" w:rsidP="00A655CE">
      <w:pPr>
        <w:widowControl w:val="0"/>
        <w:autoSpaceDE w:val="0"/>
        <w:autoSpaceDN w:val="0"/>
        <w:adjustRightInd w:val="0"/>
        <w:jc w:val="center"/>
        <w:rPr>
          <w:sz w:val="28"/>
          <w:szCs w:val="28"/>
        </w:rPr>
      </w:pPr>
    </w:p>
    <w:p w:rsidR="00A655CE" w:rsidRDefault="00A655CE" w:rsidP="00A655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5.1. </w:t>
      </w:r>
      <w:proofErr w:type="gramStart"/>
      <w:r w:rsidRPr="0097642E">
        <w:rPr>
          <w:sz w:val="28"/>
          <w:szCs w:val="28"/>
        </w:rPr>
        <w:t>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roofErr w:type="gramEnd"/>
    </w:p>
    <w:p w:rsidR="00A655CE" w:rsidRPr="0097642E" w:rsidRDefault="00A655CE" w:rsidP="00A655CE">
      <w:pPr>
        <w:autoSpaceDE w:val="0"/>
        <w:autoSpaceDN w:val="0"/>
        <w:adjustRightInd w:val="0"/>
        <w:ind w:firstLine="709"/>
        <w:jc w:val="both"/>
        <w:outlineLvl w:val="0"/>
        <w:rPr>
          <w:b/>
          <w:sz w:val="28"/>
          <w:szCs w:val="28"/>
        </w:rPr>
      </w:pPr>
    </w:p>
    <w:p w:rsidR="00A655CE" w:rsidRDefault="00A655CE" w:rsidP="00A655CE">
      <w:pPr>
        <w:autoSpaceDE w:val="0"/>
        <w:autoSpaceDN w:val="0"/>
        <w:adjustRightInd w:val="0"/>
        <w:jc w:val="center"/>
        <w:rPr>
          <w:b/>
          <w:sz w:val="28"/>
          <w:szCs w:val="28"/>
        </w:rPr>
      </w:pPr>
      <w:r w:rsidRPr="0097642E">
        <w:rPr>
          <w:b/>
          <w:sz w:val="28"/>
          <w:szCs w:val="28"/>
        </w:rPr>
        <w:t>Предмет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основаниям и в порядке, установленным </w:t>
      </w:r>
      <w:hyperlink r:id="rId22" w:history="1">
        <w:r w:rsidRPr="0097642E">
          <w:rPr>
            <w:rStyle w:val="a9"/>
            <w:sz w:val="28"/>
            <w:szCs w:val="28"/>
          </w:rPr>
          <w:t>статьями 11.1</w:t>
        </w:r>
      </w:hyperlink>
      <w:r w:rsidRPr="0097642E">
        <w:rPr>
          <w:sz w:val="28"/>
          <w:szCs w:val="28"/>
        </w:rPr>
        <w:t xml:space="preserve"> и </w:t>
      </w:r>
      <w:hyperlink r:id="rId23"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A655CE" w:rsidRPr="00C83354" w:rsidRDefault="00A655CE" w:rsidP="00A655CE">
      <w:pPr>
        <w:autoSpaceDE w:val="0"/>
        <w:autoSpaceDN w:val="0"/>
        <w:adjustRightInd w:val="0"/>
        <w:ind w:firstLine="709"/>
        <w:jc w:val="both"/>
        <w:rPr>
          <w:sz w:val="28"/>
          <w:szCs w:val="28"/>
        </w:rPr>
      </w:pPr>
      <w:r w:rsidRPr="00C83354">
        <w:rPr>
          <w:sz w:val="28"/>
          <w:szCs w:val="28"/>
        </w:rPr>
        <w:lastRenderedPageBreak/>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655CE" w:rsidRPr="00C83354" w:rsidRDefault="00A655CE" w:rsidP="00A655CE">
      <w:pPr>
        <w:autoSpaceDE w:val="0"/>
        <w:autoSpaceDN w:val="0"/>
        <w:adjustRightInd w:val="0"/>
        <w:ind w:firstLine="709"/>
        <w:jc w:val="both"/>
        <w:rPr>
          <w:sz w:val="28"/>
          <w:szCs w:val="28"/>
        </w:rPr>
      </w:pPr>
      <w:proofErr w:type="gramStart"/>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roofErr w:type="gramEnd"/>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A655CE" w:rsidRPr="00C83354" w:rsidRDefault="00A655CE" w:rsidP="00A655CE">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A655CE" w:rsidRDefault="00A655CE" w:rsidP="00A655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A655CE" w:rsidRPr="0097642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A655CE" w:rsidRPr="0097642E" w:rsidRDefault="00A655CE" w:rsidP="00A655CE">
      <w:pPr>
        <w:autoSpaceDE w:val="0"/>
        <w:autoSpaceDN w:val="0"/>
        <w:adjustRightInd w:val="0"/>
        <w:jc w:val="center"/>
        <w:rPr>
          <w:b/>
          <w:color w:val="000000"/>
          <w:sz w:val="28"/>
          <w:szCs w:val="28"/>
        </w:rPr>
      </w:pPr>
    </w:p>
    <w:p w:rsidR="00A655CE" w:rsidRPr="00C83354" w:rsidRDefault="00A655CE" w:rsidP="00A655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A655CE" w:rsidRPr="00C83354" w:rsidRDefault="00A655CE" w:rsidP="00A655CE">
      <w:pPr>
        <w:autoSpaceDE w:val="0"/>
        <w:autoSpaceDN w:val="0"/>
        <w:adjustRightInd w:val="0"/>
        <w:ind w:firstLine="709"/>
        <w:jc w:val="both"/>
        <w:rPr>
          <w:sz w:val="28"/>
          <w:szCs w:val="28"/>
        </w:rPr>
      </w:pPr>
      <w:r w:rsidRPr="00C83354">
        <w:rPr>
          <w:sz w:val="28"/>
          <w:szCs w:val="28"/>
        </w:rPr>
        <w:lastRenderedPageBreak/>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________________ (указывается вышестоящий орган в порядке подчиненности).</w:t>
      </w:r>
    </w:p>
    <w:p w:rsidR="00A655CE" w:rsidRPr="00C83354" w:rsidRDefault="00A655CE" w:rsidP="00A655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A655CE" w:rsidRPr="00B81FDB" w:rsidRDefault="00A655CE" w:rsidP="00A655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A655CE" w:rsidRDefault="00A655CE" w:rsidP="00A655CE">
      <w:pPr>
        <w:autoSpaceDE w:val="0"/>
        <w:autoSpaceDN w:val="0"/>
        <w:adjustRightInd w:val="0"/>
        <w:rPr>
          <w:b/>
          <w:sz w:val="28"/>
          <w:szCs w:val="28"/>
        </w:rPr>
      </w:pPr>
    </w:p>
    <w:p w:rsidR="00A655CE" w:rsidRDefault="00A655CE" w:rsidP="00A655CE">
      <w:pPr>
        <w:autoSpaceDE w:val="0"/>
        <w:autoSpaceDN w:val="0"/>
        <w:adjustRightInd w:val="0"/>
        <w:jc w:val="center"/>
        <w:rPr>
          <w:b/>
          <w:sz w:val="28"/>
          <w:szCs w:val="28"/>
        </w:rPr>
      </w:pPr>
      <w:r w:rsidRPr="0097642E">
        <w:rPr>
          <w:b/>
          <w:sz w:val="28"/>
          <w:szCs w:val="28"/>
        </w:rPr>
        <w:t>Порядок подачи и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A655CE" w:rsidRPr="0097642E" w:rsidRDefault="00A655CE" w:rsidP="00A655CE">
      <w:pPr>
        <w:autoSpaceDE w:val="0"/>
        <w:autoSpaceDN w:val="0"/>
        <w:adjustRightInd w:val="0"/>
        <w:ind w:firstLine="709"/>
        <w:jc w:val="both"/>
        <w:rPr>
          <w:sz w:val="28"/>
          <w:szCs w:val="28"/>
        </w:rPr>
      </w:pPr>
      <w:r w:rsidRPr="0097642E">
        <w:rPr>
          <w:sz w:val="28"/>
          <w:szCs w:val="28"/>
        </w:rPr>
        <w:t>Жалоба должна содержать:</w:t>
      </w:r>
    </w:p>
    <w:p w:rsidR="00A655CE" w:rsidRPr="0097642E" w:rsidRDefault="00A655CE" w:rsidP="00A655CE">
      <w:pPr>
        <w:autoSpaceDE w:val="0"/>
        <w:autoSpaceDN w:val="0"/>
        <w:adjustRightInd w:val="0"/>
        <w:ind w:firstLine="709"/>
        <w:jc w:val="both"/>
        <w:rPr>
          <w:sz w:val="28"/>
          <w:szCs w:val="28"/>
        </w:rPr>
      </w:pPr>
      <w:proofErr w:type="gramStart"/>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roofErr w:type="gramEnd"/>
    </w:p>
    <w:p w:rsidR="00A655CE" w:rsidRPr="0097642E" w:rsidRDefault="00A655CE" w:rsidP="00A655CE">
      <w:pPr>
        <w:autoSpaceDE w:val="0"/>
        <w:autoSpaceDN w:val="0"/>
        <w:adjustRightInd w:val="0"/>
        <w:ind w:firstLine="709"/>
        <w:jc w:val="both"/>
        <w:rPr>
          <w:sz w:val="28"/>
          <w:szCs w:val="28"/>
        </w:rPr>
      </w:pPr>
      <w:proofErr w:type="gramStart"/>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5CE" w:rsidRDefault="00A655CE" w:rsidP="00A655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A655CE" w:rsidRPr="0097642E" w:rsidRDefault="00A655CE" w:rsidP="00A655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A655CE" w:rsidRPr="00C572C8" w:rsidRDefault="00A655CE" w:rsidP="00A655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A655CE" w:rsidRPr="0097642E" w:rsidRDefault="00A655CE" w:rsidP="00A655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A655CE" w:rsidRPr="0097642E" w:rsidRDefault="00A655CE" w:rsidP="00A655CE">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55CE" w:rsidRPr="0097642E" w:rsidRDefault="00A655CE" w:rsidP="00A655CE">
      <w:pPr>
        <w:autoSpaceDE w:val="0"/>
        <w:autoSpaceDN w:val="0"/>
        <w:adjustRightInd w:val="0"/>
        <w:ind w:firstLine="709"/>
        <w:jc w:val="both"/>
        <w:rPr>
          <w:sz w:val="28"/>
          <w:szCs w:val="28"/>
        </w:rPr>
      </w:pPr>
      <w:r w:rsidRPr="0097642E">
        <w:rPr>
          <w:sz w:val="28"/>
          <w:szCs w:val="28"/>
        </w:rPr>
        <w:lastRenderedPageBreak/>
        <w:t>Время приема жалоб должно совпадать со временем предоставления муниципальной услуги.</w:t>
      </w:r>
    </w:p>
    <w:p w:rsidR="00A655CE" w:rsidRPr="0097642E" w:rsidRDefault="00A655CE" w:rsidP="00A655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A655CE" w:rsidRPr="0097642E" w:rsidRDefault="00A655CE" w:rsidP="00A655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5CE" w:rsidRPr="0097642E" w:rsidRDefault="00A655CE" w:rsidP="00A655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A655CE" w:rsidRPr="0097642E" w:rsidRDefault="00A655CE" w:rsidP="00A655CE">
      <w:pPr>
        <w:autoSpaceDE w:val="0"/>
        <w:autoSpaceDN w:val="0"/>
        <w:adjustRightInd w:val="0"/>
        <w:ind w:firstLine="709"/>
        <w:jc w:val="both"/>
        <w:rPr>
          <w:bCs/>
          <w:sz w:val="28"/>
          <w:szCs w:val="28"/>
        </w:rPr>
      </w:pPr>
      <w:proofErr w:type="gramStart"/>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roofErr w:type="gramEnd"/>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A655CE" w:rsidRPr="0097642E" w:rsidRDefault="00A655CE" w:rsidP="00A655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A655CE" w:rsidRDefault="00A655CE" w:rsidP="00A655CE">
      <w:pPr>
        <w:autoSpaceDE w:val="0"/>
        <w:autoSpaceDN w:val="0"/>
        <w:adjustRightInd w:val="0"/>
        <w:ind w:firstLine="709"/>
        <w:jc w:val="both"/>
        <w:rPr>
          <w:sz w:val="28"/>
          <w:szCs w:val="28"/>
        </w:rPr>
      </w:pPr>
      <w:r>
        <w:rPr>
          <w:sz w:val="28"/>
          <w:szCs w:val="28"/>
        </w:rPr>
        <w:t>5.6.2. РПГУ;</w:t>
      </w:r>
    </w:p>
    <w:p w:rsidR="00A655CE" w:rsidRPr="0097642E" w:rsidRDefault="00A655CE" w:rsidP="00A655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5"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5CE" w:rsidRPr="0097642E" w:rsidRDefault="00A655CE" w:rsidP="00A655CE">
      <w:pPr>
        <w:autoSpaceDE w:val="0"/>
        <w:autoSpaceDN w:val="0"/>
        <w:adjustRightInd w:val="0"/>
        <w:ind w:firstLine="709"/>
        <w:jc w:val="both"/>
        <w:outlineLvl w:val="0"/>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655CE" w:rsidRPr="0097642E" w:rsidRDefault="00A655CE" w:rsidP="00A655CE">
      <w:pPr>
        <w:autoSpaceDE w:val="0"/>
        <w:autoSpaceDN w:val="0"/>
        <w:adjustRightInd w:val="0"/>
        <w:ind w:firstLine="709"/>
        <w:jc w:val="both"/>
        <w:outlineLvl w:val="0"/>
        <w:rPr>
          <w:b/>
          <w:sz w:val="28"/>
          <w:szCs w:val="28"/>
        </w:rPr>
      </w:pPr>
    </w:p>
    <w:p w:rsidR="00A655CE" w:rsidRDefault="00A655CE" w:rsidP="00A655CE">
      <w:pPr>
        <w:autoSpaceDE w:val="0"/>
        <w:autoSpaceDN w:val="0"/>
        <w:adjustRightInd w:val="0"/>
        <w:jc w:val="center"/>
        <w:rPr>
          <w:b/>
          <w:sz w:val="28"/>
          <w:szCs w:val="28"/>
        </w:rPr>
      </w:pPr>
      <w:r w:rsidRPr="0097642E">
        <w:rPr>
          <w:b/>
          <w:sz w:val="28"/>
          <w:szCs w:val="28"/>
        </w:rPr>
        <w:t>Сроки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A655CE" w:rsidRDefault="00A655CE" w:rsidP="00A655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 xml:space="preserve">в </w:t>
      </w:r>
      <w:r w:rsidRPr="0097642E">
        <w:rPr>
          <w:sz w:val="28"/>
          <w:szCs w:val="28"/>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55CE" w:rsidRPr="0097642E" w:rsidRDefault="00A655CE" w:rsidP="00A655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A655CE" w:rsidRDefault="00A655CE" w:rsidP="00A655CE">
      <w:pPr>
        <w:autoSpaceDE w:val="0"/>
        <w:autoSpaceDN w:val="0"/>
        <w:adjustRightInd w:val="0"/>
        <w:jc w:val="center"/>
        <w:rPr>
          <w:b/>
          <w:sz w:val="28"/>
          <w:szCs w:val="28"/>
        </w:rPr>
      </w:pPr>
    </w:p>
    <w:p w:rsidR="00A655CE" w:rsidRDefault="00A655CE" w:rsidP="00A655CE">
      <w:pPr>
        <w:autoSpaceDE w:val="0"/>
        <w:autoSpaceDN w:val="0"/>
        <w:adjustRightInd w:val="0"/>
        <w:jc w:val="center"/>
        <w:rPr>
          <w:b/>
          <w:sz w:val="28"/>
          <w:szCs w:val="28"/>
        </w:rPr>
      </w:pPr>
      <w:r w:rsidRPr="0097642E">
        <w:rPr>
          <w:b/>
          <w:sz w:val="28"/>
          <w:szCs w:val="28"/>
        </w:rPr>
        <w:t>Результат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A655CE" w:rsidRDefault="00A655CE" w:rsidP="00A655CE">
      <w:pPr>
        <w:autoSpaceDE w:val="0"/>
        <w:autoSpaceDN w:val="0"/>
        <w:adjustRightInd w:val="0"/>
        <w:ind w:firstLine="709"/>
        <w:jc w:val="both"/>
        <w:rPr>
          <w:sz w:val="28"/>
          <w:szCs w:val="28"/>
        </w:rPr>
      </w:pPr>
      <w:proofErr w:type="gramStart"/>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roofErr w:type="gramEnd"/>
    </w:p>
    <w:p w:rsidR="00A655CE" w:rsidRPr="0097642E" w:rsidRDefault="00A655CE" w:rsidP="00A655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A655CE" w:rsidRPr="0097642E" w:rsidRDefault="00A655CE" w:rsidP="00A655CE">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55CE" w:rsidRPr="0097642E" w:rsidRDefault="00A655CE" w:rsidP="00A655CE">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A655CE" w:rsidRPr="0097642E" w:rsidRDefault="00A655CE" w:rsidP="00A655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A655CE" w:rsidRPr="0097642E" w:rsidRDefault="00A655CE" w:rsidP="00A655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655CE" w:rsidRPr="00654B1F" w:rsidRDefault="00A655CE" w:rsidP="00A655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5CE" w:rsidRPr="00654B1F" w:rsidRDefault="00A655CE" w:rsidP="00A655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A655CE" w:rsidRPr="00654B1F" w:rsidRDefault="00A655CE" w:rsidP="00A655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655CE" w:rsidRPr="0097642E" w:rsidRDefault="00A655CE" w:rsidP="00A655CE">
      <w:pPr>
        <w:autoSpaceDE w:val="0"/>
        <w:autoSpaceDN w:val="0"/>
        <w:adjustRightInd w:val="0"/>
        <w:ind w:firstLine="709"/>
        <w:jc w:val="both"/>
        <w:outlineLvl w:val="0"/>
        <w:rPr>
          <w:sz w:val="28"/>
          <w:szCs w:val="28"/>
        </w:rPr>
      </w:pPr>
    </w:p>
    <w:p w:rsidR="00A655CE" w:rsidRDefault="00A655CE" w:rsidP="00A655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6"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A655CE" w:rsidRPr="0097642E" w:rsidRDefault="00A655CE" w:rsidP="00A655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A655CE" w:rsidRPr="0097642E" w:rsidRDefault="00A655CE" w:rsidP="00A655CE">
      <w:pPr>
        <w:autoSpaceDE w:val="0"/>
        <w:autoSpaceDN w:val="0"/>
        <w:adjustRightInd w:val="0"/>
        <w:ind w:firstLine="709"/>
        <w:jc w:val="both"/>
        <w:rPr>
          <w:sz w:val="28"/>
          <w:szCs w:val="28"/>
        </w:rPr>
      </w:pPr>
      <w:proofErr w:type="gramStart"/>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655CE" w:rsidRPr="0097642E" w:rsidRDefault="00A655CE" w:rsidP="00A655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655CE" w:rsidRPr="0097642E" w:rsidRDefault="00A655CE" w:rsidP="00A655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A655CE" w:rsidRPr="0097642E" w:rsidRDefault="00A655CE" w:rsidP="00A655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A655CE" w:rsidRPr="0097642E" w:rsidRDefault="00A655CE" w:rsidP="00A655CE">
      <w:pPr>
        <w:autoSpaceDE w:val="0"/>
        <w:autoSpaceDN w:val="0"/>
        <w:adjustRightInd w:val="0"/>
        <w:ind w:firstLine="709"/>
        <w:jc w:val="both"/>
        <w:rPr>
          <w:sz w:val="28"/>
          <w:szCs w:val="28"/>
        </w:rPr>
      </w:pPr>
      <w:r w:rsidRPr="0097642E">
        <w:rPr>
          <w:sz w:val="28"/>
          <w:szCs w:val="28"/>
        </w:rPr>
        <w:t>принятое по жалобе решение;</w:t>
      </w:r>
    </w:p>
    <w:p w:rsidR="00A655CE" w:rsidRPr="0097642E" w:rsidRDefault="00A655CE" w:rsidP="00A655CE">
      <w:pPr>
        <w:autoSpaceDE w:val="0"/>
        <w:autoSpaceDN w:val="0"/>
        <w:adjustRightInd w:val="0"/>
        <w:ind w:firstLine="709"/>
        <w:jc w:val="both"/>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5CE" w:rsidRPr="0097642E" w:rsidRDefault="00A655CE" w:rsidP="00A655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A655CE" w:rsidRPr="0097642E" w:rsidRDefault="00A655CE" w:rsidP="00A655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42E">
        <w:rPr>
          <w:rFonts w:ascii="Times New Roman" w:eastAsia="Calibri" w:hAnsi="Times New Roman"/>
          <w:sz w:val="28"/>
          <w:szCs w:val="28"/>
          <w:lang w:eastAsia="en-US"/>
        </w:rPr>
        <w:t>неудобства</w:t>
      </w:r>
      <w:proofErr w:type="gramEnd"/>
      <w:r w:rsidRPr="0097642E">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5CE" w:rsidRPr="0097642E" w:rsidRDefault="00A655CE" w:rsidP="00A655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признания </w:t>
      </w:r>
      <w:proofErr w:type="gramStart"/>
      <w:r w:rsidRPr="0097642E">
        <w:rPr>
          <w:rFonts w:ascii="Times New Roman" w:eastAsia="Calibri" w:hAnsi="Times New Roman"/>
          <w:sz w:val="28"/>
          <w:szCs w:val="28"/>
          <w:lang w:eastAsia="en-US"/>
        </w:rPr>
        <w:t>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55CE" w:rsidRPr="0097642E" w:rsidRDefault="00A655CE" w:rsidP="00A655CE">
      <w:pPr>
        <w:autoSpaceDE w:val="0"/>
        <w:autoSpaceDN w:val="0"/>
        <w:adjustRightInd w:val="0"/>
        <w:ind w:firstLine="709"/>
        <w:jc w:val="both"/>
        <w:rPr>
          <w:sz w:val="28"/>
          <w:szCs w:val="28"/>
        </w:rPr>
      </w:pPr>
      <w:r w:rsidRPr="0097642E">
        <w:rPr>
          <w:sz w:val="28"/>
          <w:szCs w:val="28"/>
        </w:rPr>
        <w:lastRenderedPageBreak/>
        <w:t xml:space="preserve">5.14. В случае установления в ходе или по результатам </w:t>
      </w:r>
      <w:proofErr w:type="gramStart"/>
      <w:r w:rsidRPr="0097642E">
        <w:rPr>
          <w:sz w:val="28"/>
          <w:szCs w:val="28"/>
        </w:rPr>
        <w:t>рассмотрения жалобы признаков состава административного правонарушения</w:t>
      </w:r>
      <w:proofErr w:type="gramEnd"/>
      <w:r w:rsidRPr="0097642E">
        <w:rPr>
          <w:sz w:val="28"/>
          <w:szCs w:val="28"/>
        </w:rPr>
        <w:t xml:space="preserve">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7"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8"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A655CE" w:rsidRPr="0097642E" w:rsidRDefault="00A655CE" w:rsidP="00A655CE">
      <w:pPr>
        <w:autoSpaceDE w:val="0"/>
        <w:autoSpaceDN w:val="0"/>
        <w:adjustRightInd w:val="0"/>
        <w:ind w:firstLine="709"/>
        <w:jc w:val="both"/>
        <w:outlineLvl w:val="0"/>
        <w:rPr>
          <w:sz w:val="28"/>
          <w:szCs w:val="28"/>
        </w:rPr>
      </w:pPr>
    </w:p>
    <w:p w:rsidR="00A655CE" w:rsidRDefault="00A655CE" w:rsidP="00A655CE">
      <w:pPr>
        <w:autoSpaceDE w:val="0"/>
        <w:autoSpaceDN w:val="0"/>
        <w:adjustRightInd w:val="0"/>
        <w:jc w:val="center"/>
        <w:rPr>
          <w:b/>
          <w:sz w:val="28"/>
          <w:szCs w:val="28"/>
        </w:rPr>
      </w:pPr>
      <w:r w:rsidRPr="0097642E">
        <w:rPr>
          <w:b/>
          <w:sz w:val="28"/>
          <w:szCs w:val="28"/>
        </w:rPr>
        <w:t>Порядок обжалования решения по жалобе</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A655CE" w:rsidRPr="0097642E" w:rsidRDefault="00A655CE" w:rsidP="00A655CE">
      <w:pPr>
        <w:autoSpaceDE w:val="0"/>
        <w:autoSpaceDN w:val="0"/>
        <w:adjustRightInd w:val="0"/>
        <w:ind w:firstLine="709"/>
        <w:jc w:val="both"/>
        <w:outlineLvl w:val="0"/>
        <w:rPr>
          <w:b/>
          <w:sz w:val="28"/>
          <w:szCs w:val="28"/>
        </w:rPr>
      </w:pPr>
    </w:p>
    <w:p w:rsidR="00A655CE" w:rsidRDefault="00A655CE" w:rsidP="00A655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A655CE" w:rsidRPr="0097642E" w:rsidRDefault="00A655CE" w:rsidP="00A655CE">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A655CE" w:rsidRPr="0097642E" w:rsidRDefault="00A655CE" w:rsidP="00A655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655CE" w:rsidRPr="0097642E" w:rsidRDefault="00A655CE" w:rsidP="00A655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A655CE" w:rsidRPr="0097642E" w:rsidRDefault="00A655CE" w:rsidP="00A655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97642E">
          <w:rPr>
            <w:rStyle w:val="a9"/>
            <w:sz w:val="28"/>
            <w:szCs w:val="28"/>
          </w:rPr>
          <w:t>пункте 5.18</w:t>
        </w:r>
      </w:hyperlink>
      <w:r w:rsidRPr="0097642E">
        <w:rPr>
          <w:sz w:val="28"/>
          <w:szCs w:val="28"/>
        </w:rPr>
        <w:t xml:space="preserve"> настоящего Административного регламента.</w:t>
      </w:r>
    </w:p>
    <w:p w:rsidR="00A655CE" w:rsidRPr="0097642E" w:rsidRDefault="00A655CE" w:rsidP="00A655CE">
      <w:pPr>
        <w:autoSpaceDE w:val="0"/>
        <w:autoSpaceDN w:val="0"/>
        <w:adjustRightInd w:val="0"/>
        <w:ind w:firstLine="709"/>
        <w:jc w:val="both"/>
        <w:outlineLvl w:val="0"/>
        <w:rPr>
          <w:sz w:val="28"/>
          <w:szCs w:val="28"/>
        </w:rPr>
      </w:pPr>
    </w:p>
    <w:p w:rsidR="00A655CE" w:rsidRDefault="00A655CE" w:rsidP="00A655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A655CE" w:rsidRDefault="00A655CE" w:rsidP="00A655CE">
      <w:pPr>
        <w:autoSpaceDE w:val="0"/>
        <w:autoSpaceDN w:val="0"/>
        <w:adjustRightInd w:val="0"/>
        <w:jc w:val="center"/>
        <w:rPr>
          <w:b/>
          <w:sz w:val="28"/>
          <w:szCs w:val="28"/>
        </w:rPr>
      </w:pPr>
      <w:r w:rsidRPr="0097642E">
        <w:rPr>
          <w:b/>
          <w:sz w:val="28"/>
          <w:szCs w:val="28"/>
        </w:rPr>
        <w:t>и рассмотрения жалобы</w:t>
      </w:r>
    </w:p>
    <w:p w:rsidR="00A655CE" w:rsidRPr="0097642E" w:rsidRDefault="00A655CE" w:rsidP="00A655CE">
      <w:pPr>
        <w:autoSpaceDE w:val="0"/>
        <w:autoSpaceDN w:val="0"/>
        <w:adjustRightInd w:val="0"/>
        <w:jc w:val="center"/>
        <w:rPr>
          <w:b/>
          <w:sz w:val="28"/>
          <w:szCs w:val="28"/>
        </w:rPr>
      </w:pPr>
    </w:p>
    <w:p w:rsidR="00A655CE" w:rsidRPr="0097642E" w:rsidRDefault="00A655CE" w:rsidP="00A655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A655CE" w:rsidRPr="0097642E" w:rsidRDefault="00A655CE" w:rsidP="00A655CE">
      <w:pPr>
        <w:autoSpaceDE w:val="0"/>
        <w:autoSpaceDN w:val="0"/>
        <w:adjustRightInd w:val="0"/>
        <w:ind w:firstLine="709"/>
        <w:jc w:val="both"/>
        <w:rPr>
          <w:bCs/>
          <w:sz w:val="28"/>
          <w:szCs w:val="28"/>
        </w:rPr>
      </w:pPr>
      <w:r w:rsidRPr="0097642E">
        <w:rPr>
          <w:bCs/>
          <w:sz w:val="28"/>
          <w:szCs w:val="28"/>
        </w:rPr>
        <w:t>оснащение мест приема жалоб;</w:t>
      </w:r>
    </w:p>
    <w:p w:rsidR="00A655CE" w:rsidRPr="0097642E" w:rsidRDefault="00A655CE" w:rsidP="00A655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655CE" w:rsidRPr="0097642E" w:rsidRDefault="00A655CE" w:rsidP="00A655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w:t>
      </w:r>
      <w:r>
        <w:rPr>
          <w:bCs/>
          <w:sz w:val="28"/>
          <w:szCs w:val="28"/>
        </w:rPr>
        <w:lastRenderedPageBreak/>
        <w:t xml:space="preserve">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A655CE" w:rsidRDefault="00A655CE" w:rsidP="00A655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A655CE" w:rsidRPr="0097642E" w:rsidRDefault="00A655CE" w:rsidP="00A655CE">
      <w:pPr>
        <w:autoSpaceDE w:val="0"/>
        <w:autoSpaceDN w:val="0"/>
        <w:adjustRightInd w:val="0"/>
        <w:ind w:firstLine="709"/>
        <w:jc w:val="both"/>
        <w:rPr>
          <w:bCs/>
          <w:sz w:val="28"/>
          <w:szCs w:val="28"/>
        </w:rPr>
      </w:pP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A655CE" w:rsidRDefault="00A655CE" w:rsidP="00A655CE">
      <w:pPr>
        <w:autoSpaceDE w:val="0"/>
        <w:autoSpaceDN w:val="0"/>
        <w:adjustRightInd w:val="0"/>
        <w:ind w:firstLine="540"/>
        <w:jc w:val="center"/>
        <w:rPr>
          <w:b/>
          <w:sz w:val="28"/>
          <w:szCs w:val="28"/>
        </w:rPr>
      </w:pPr>
    </w:p>
    <w:p w:rsidR="00A655CE" w:rsidRDefault="00A655CE" w:rsidP="00A655CE">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655CE" w:rsidRDefault="00A655CE" w:rsidP="00A655CE">
      <w:pPr>
        <w:autoSpaceDE w:val="0"/>
        <w:autoSpaceDN w:val="0"/>
        <w:adjustRightInd w:val="0"/>
        <w:ind w:firstLine="540"/>
        <w:rPr>
          <w:b/>
          <w:sz w:val="28"/>
          <w:szCs w:val="28"/>
        </w:rPr>
      </w:pPr>
    </w:p>
    <w:p w:rsidR="00A655CE" w:rsidRDefault="00A655CE" w:rsidP="00A655CE">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A655CE" w:rsidRDefault="00A655CE" w:rsidP="00A655CE">
      <w:pPr>
        <w:autoSpaceDE w:val="0"/>
        <w:autoSpaceDN w:val="0"/>
        <w:adjustRightInd w:val="0"/>
        <w:ind w:firstLine="540"/>
        <w:jc w:val="both"/>
        <w:rPr>
          <w:sz w:val="28"/>
          <w:szCs w:val="28"/>
        </w:rPr>
      </w:pPr>
      <w:proofErr w:type="gramStart"/>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A655CE" w:rsidRDefault="00A655CE" w:rsidP="00A655CE">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55CE" w:rsidRDefault="00A655CE" w:rsidP="00A655CE">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A655CE" w:rsidRDefault="00A655CE" w:rsidP="00A655CE">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center"/>
        <w:rPr>
          <w:b/>
          <w:sz w:val="28"/>
          <w:szCs w:val="28"/>
        </w:rPr>
      </w:pPr>
      <w:r>
        <w:rPr>
          <w:b/>
          <w:sz w:val="28"/>
          <w:szCs w:val="28"/>
        </w:rPr>
        <w:t>Информирование Заявителей</w:t>
      </w:r>
    </w:p>
    <w:p w:rsidR="00A655CE" w:rsidRDefault="00A655CE" w:rsidP="00A655CE">
      <w:pPr>
        <w:autoSpaceDE w:val="0"/>
        <w:autoSpaceDN w:val="0"/>
        <w:adjustRightInd w:val="0"/>
        <w:ind w:firstLine="540"/>
        <w:rPr>
          <w:b/>
          <w:sz w:val="28"/>
          <w:szCs w:val="28"/>
        </w:rPr>
      </w:pPr>
    </w:p>
    <w:p w:rsidR="00A655CE" w:rsidRDefault="00A655CE" w:rsidP="00A655CE">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A655CE" w:rsidRDefault="00A655CE" w:rsidP="00A655CE">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Pr>
          <w:sz w:val="28"/>
          <w:szCs w:val="28"/>
        </w:rPr>
        <w:lastRenderedPageBreak/>
        <w:t>МФЦ) в сети Интернет (</w:t>
      </w:r>
      <w:hyperlink r:id="rId30"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 РГАУ МФЦ;</w:t>
      </w:r>
    </w:p>
    <w:p w:rsidR="00A655CE" w:rsidRDefault="00A655CE" w:rsidP="00A655CE">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A655CE" w:rsidRDefault="00A655CE" w:rsidP="00A655CE">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655CE" w:rsidRDefault="00A655CE" w:rsidP="00A655CE">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A655CE" w:rsidRDefault="00A655CE" w:rsidP="00A655CE">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655CE" w:rsidRDefault="00A655CE" w:rsidP="00A655CE">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A655CE" w:rsidRDefault="00A655CE" w:rsidP="00A655CE">
      <w:pPr>
        <w:autoSpaceDE w:val="0"/>
        <w:autoSpaceDN w:val="0"/>
        <w:adjustRightInd w:val="0"/>
        <w:ind w:firstLine="540"/>
        <w:jc w:val="both"/>
        <w:rPr>
          <w:sz w:val="28"/>
          <w:szCs w:val="28"/>
        </w:rPr>
      </w:pPr>
      <w:r>
        <w:rPr>
          <w:sz w:val="28"/>
          <w:szCs w:val="28"/>
        </w:rPr>
        <w:t>назначить другое время для консультации.</w:t>
      </w:r>
    </w:p>
    <w:p w:rsidR="00A655CE" w:rsidRDefault="00A655CE" w:rsidP="00A655CE">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55CE" w:rsidRDefault="00A655CE" w:rsidP="00A655CE">
      <w:pPr>
        <w:autoSpaceDE w:val="0"/>
        <w:autoSpaceDN w:val="0"/>
        <w:adjustRightInd w:val="0"/>
        <w:ind w:firstLine="540"/>
        <w:rPr>
          <w:b/>
          <w:sz w:val="28"/>
          <w:szCs w:val="28"/>
        </w:rPr>
      </w:pPr>
    </w:p>
    <w:p w:rsidR="00A655CE" w:rsidRDefault="00A655CE" w:rsidP="00A655CE">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55CE" w:rsidRDefault="00A655CE" w:rsidP="00A655CE">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A655CE" w:rsidRDefault="00A655CE" w:rsidP="00A655CE">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655CE" w:rsidRDefault="00A655CE" w:rsidP="00A655CE">
      <w:pPr>
        <w:autoSpaceDE w:val="0"/>
        <w:autoSpaceDN w:val="0"/>
        <w:adjustRightInd w:val="0"/>
        <w:ind w:firstLine="540"/>
        <w:jc w:val="both"/>
        <w:rPr>
          <w:sz w:val="28"/>
          <w:szCs w:val="28"/>
        </w:rPr>
      </w:pPr>
      <w:r>
        <w:rPr>
          <w:sz w:val="28"/>
          <w:szCs w:val="28"/>
        </w:rPr>
        <w:lastRenderedPageBreak/>
        <w:t>Специалист РГАУ МФЦ осуществляет следующие действия:</w:t>
      </w:r>
    </w:p>
    <w:p w:rsidR="00A655CE" w:rsidRDefault="00A655CE" w:rsidP="00A655CE">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55CE" w:rsidRDefault="00A655CE" w:rsidP="00A655CE">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A655CE" w:rsidRDefault="00A655CE" w:rsidP="00A655CE">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A655CE" w:rsidRDefault="00A655CE" w:rsidP="00A655CE">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A655CE" w:rsidRDefault="00A655CE" w:rsidP="00A655CE">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655CE" w:rsidRDefault="00A655CE" w:rsidP="00A655CE">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655CE" w:rsidRDefault="00A655CE" w:rsidP="00A655CE">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655CE" w:rsidRDefault="00A655CE" w:rsidP="00A655CE">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A655CE" w:rsidRPr="00406BCC" w:rsidRDefault="00A655CE" w:rsidP="00A655CE">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A655CE" w:rsidRPr="00406BCC" w:rsidRDefault="00A655CE" w:rsidP="00A655CE">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06BCC">
        <w:rPr>
          <w:bCs/>
          <w:sz w:val="28"/>
          <w:szCs w:val="28"/>
        </w:rPr>
        <w:t>контакт-центра</w:t>
      </w:r>
      <w:proofErr w:type="spellEnd"/>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A655CE" w:rsidRPr="00406BCC" w:rsidRDefault="00A655CE" w:rsidP="00A655CE">
      <w:pPr>
        <w:autoSpaceDE w:val="0"/>
        <w:autoSpaceDN w:val="0"/>
        <w:adjustRightInd w:val="0"/>
        <w:ind w:firstLine="709"/>
        <w:jc w:val="both"/>
        <w:rPr>
          <w:bCs/>
          <w:sz w:val="28"/>
          <w:szCs w:val="28"/>
        </w:rPr>
      </w:pPr>
      <w:r>
        <w:rPr>
          <w:bCs/>
          <w:sz w:val="28"/>
          <w:szCs w:val="28"/>
        </w:rPr>
        <w:lastRenderedPageBreak/>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A655CE" w:rsidRPr="00406BCC" w:rsidRDefault="00A655CE" w:rsidP="00A655CE">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A655CE" w:rsidRPr="00406BCC" w:rsidRDefault="00A655CE" w:rsidP="00A655CE">
      <w:pPr>
        <w:autoSpaceDE w:val="0"/>
        <w:autoSpaceDN w:val="0"/>
        <w:adjustRightInd w:val="0"/>
        <w:ind w:firstLine="709"/>
        <w:jc w:val="both"/>
        <w:rPr>
          <w:bCs/>
          <w:sz w:val="28"/>
          <w:szCs w:val="28"/>
        </w:rPr>
      </w:pPr>
      <w:proofErr w:type="gramStart"/>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1"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655CE" w:rsidRPr="00406BCC" w:rsidRDefault="00A655CE" w:rsidP="00A655CE">
      <w:pPr>
        <w:autoSpaceDE w:val="0"/>
        <w:autoSpaceDN w:val="0"/>
        <w:adjustRightInd w:val="0"/>
        <w:ind w:firstLine="709"/>
        <w:jc w:val="both"/>
        <w:rPr>
          <w:bCs/>
          <w:sz w:val="28"/>
          <w:szCs w:val="28"/>
        </w:rPr>
      </w:pPr>
    </w:p>
    <w:p w:rsidR="00A655CE" w:rsidRDefault="00A655CE" w:rsidP="00A655CE">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A655CE" w:rsidRPr="00406BCC" w:rsidRDefault="00A655CE" w:rsidP="00A655CE">
      <w:pPr>
        <w:autoSpaceDE w:val="0"/>
        <w:autoSpaceDN w:val="0"/>
        <w:adjustRightInd w:val="0"/>
        <w:ind w:firstLine="709"/>
        <w:jc w:val="both"/>
        <w:rPr>
          <w:b/>
          <w:bCs/>
          <w:sz w:val="28"/>
          <w:szCs w:val="28"/>
        </w:rPr>
      </w:pP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A655CE" w:rsidRPr="00406BCC" w:rsidRDefault="00A655CE" w:rsidP="00A655CE">
      <w:pPr>
        <w:autoSpaceDE w:val="0"/>
        <w:autoSpaceDN w:val="0"/>
        <w:adjustRightInd w:val="0"/>
        <w:ind w:firstLine="709"/>
        <w:jc w:val="both"/>
        <w:rPr>
          <w:bCs/>
          <w:sz w:val="28"/>
          <w:szCs w:val="28"/>
        </w:rPr>
      </w:pPr>
    </w:p>
    <w:p w:rsidR="00A655CE" w:rsidRDefault="00A655CE" w:rsidP="00A655CE">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A655CE" w:rsidRPr="00406BCC" w:rsidRDefault="00A655CE" w:rsidP="00A655CE">
      <w:pPr>
        <w:autoSpaceDE w:val="0"/>
        <w:autoSpaceDN w:val="0"/>
        <w:adjustRightInd w:val="0"/>
        <w:ind w:firstLine="709"/>
        <w:jc w:val="both"/>
        <w:rPr>
          <w:b/>
          <w:bCs/>
          <w:sz w:val="28"/>
          <w:szCs w:val="28"/>
        </w:rPr>
      </w:pP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A655CE" w:rsidRPr="00406BCC" w:rsidRDefault="00A655CE" w:rsidP="00A655CE">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32" w:history="1">
        <w:r w:rsidRPr="00821ED9">
          <w:rPr>
            <w:rStyle w:val="a9"/>
            <w:bCs/>
            <w:sz w:val="28"/>
            <w:szCs w:val="28"/>
          </w:rPr>
          <w:t>Постановлением</w:t>
        </w:r>
      </w:hyperlink>
      <w:r w:rsidRPr="00821ED9">
        <w:rPr>
          <w:bCs/>
          <w:sz w:val="28"/>
          <w:szCs w:val="28"/>
        </w:rPr>
        <w:t xml:space="preserve"> № 797.</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A655CE" w:rsidRPr="00406BCC" w:rsidRDefault="00A655CE" w:rsidP="00A655CE">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 xml:space="preserve">аявителя на участие в </w:t>
      </w:r>
      <w:proofErr w:type="spellStart"/>
      <w:r w:rsidRPr="00406BCC">
        <w:rPr>
          <w:bCs/>
          <w:sz w:val="28"/>
          <w:szCs w:val="28"/>
        </w:rPr>
        <w:t>смс-опросе</w:t>
      </w:r>
      <w:proofErr w:type="spellEnd"/>
      <w:r w:rsidRPr="00406BCC">
        <w:rPr>
          <w:bCs/>
          <w:sz w:val="28"/>
          <w:szCs w:val="28"/>
        </w:rPr>
        <w:t xml:space="preserve"> для оценки качества предоставленных услуг РГАУ МФЦ.</w:t>
      </w:r>
    </w:p>
    <w:p w:rsidR="00A655CE" w:rsidRPr="00406BCC" w:rsidRDefault="00A655CE" w:rsidP="00A655CE">
      <w:pPr>
        <w:autoSpaceDE w:val="0"/>
        <w:autoSpaceDN w:val="0"/>
        <w:adjustRightInd w:val="0"/>
        <w:ind w:firstLine="709"/>
        <w:jc w:val="both"/>
        <w:rPr>
          <w:bCs/>
          <w:sz w:val="28"/>
          <w:szCs w:val="28"/>
        </w:rPr>
      </w:pPr>
    </w:p>
    <w:p w:rsidR="00A655CE" w:rsidRDefault="00A655CE" w:rsidP="00A655CE">
      <w:pPr>
        <w:autoSpaceDE w:val="0"/>
        <w:autoSpaceDN w:val="0"/>
        <w:adjustRightInd w:val="0"/>
        <w:ind w:firstLine="709"/>
        <w:jc w:val="both"/>
        <w:rPr>
          <w:b/>
          <w:bCs/>
          <w:sz w:val="28"/>
          <w:szCs w:val="28"/>
        </w:rPr>
      </w:pPr>
      <w:r w:rsidRPr="00406BCC">
        <w:rPr>
          <w:b/>
          <w:bCs/>
          <w:sz w:val="28"/>
          <w:szCs w:val="28"/>
        </w:rPr>
        <w:lastRenderedPageBreak/>
        <w:t>Досудебный (внесудебный) порядок обжалования решений и действий (бездействия) многофункционального центра, его работников</w:t>
      </w:r>
    </w:p>
    <w:p w:rsidR="00A655CE" w:rsidRPr="00406BCC" w:rsidRDefault="00A655CE" w:rsidP="00A655CE">
      <w:pPr>
        <w:autoSpaceDE w:val="0"/>
        <w:autoSpaceDN w:val="0"/>
        <w:adjustRightInd w:val="0"/>
        <w:ind w:firstLine="709"/>
        <w:jc w:val="both"/>
        <w:rPr>
          <w:bCs/>
          <w:sz w:val="28"/>
          <w:szCs w:val="28"/>
        </w:rPr>
      </w:pP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A655CE" w:rsidRDefault="00A655CE" w:rsidP="00A655CE">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A655CE" w:rsidRPr="00406BCC" w:rsidRDefault="00A655CE" w:rsidP="00A655CE">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4" w:history="1">
        <w:r w:rsidRPr="004047CF">
          <w:rPr>
            <w:rStyle w:val="a9"/>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A655CE" w:rsidRPr="004047CF" w:rsidRDefault="00A655CE" w:rsidP="00A655CE">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5" w:history="1">
        <w:r w:rsidRPr="004047CF">
          <w:rPr>
            <w:rStyle w:val="a9"/>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A655CE" w:rsidRPr="004047CF" w:rsidRDefault="00A655CE" w:rsidP="00A655CE">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6" w:history="1">
        <w:r w:rsidRPr="004047CF">
          <w:rPr>
            <w:rStyle w:val="a9"/>
            <w:bCs/>
            <w:sz w:val="28"/>
            <w:szCs w:val="28"/>
          </w:rPr>
          <w:t>частью 1.3 статьи 16</w:t>
        </w:r>
      </w:hyperlink>
      <w:r w:rsidRPr="004047CF">
        <w:rPr>
          <w:bCs/>
          <w:sz w:val="28"/>
          <w:szCs w:val="28"/>
        </w:rPr>
        <w:t xml:space="preserve"> Федерального закона № 210-ФЗ;</w:t>
      </w:r>
      <w:proofErr w:type="gramEnd"/>
    </w:p>
    <w:p w:rsidR="00A655CE" w:rsidRPr="00406BCC" w:rsidRDefault="00A655CE" w:rsidP="00A655CE">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655CE" w:rsidRPr="00406BCC" w:rsidRDefault="00A655CE" w:rsidP="00A655CE">
      <w:pPr>
        <w:autoSpaceDE w:val="0"/>
        <w:autoSpaceDN w:val="0"/>
        <w:adjustRightInd w:val="0"/>
        <w:ind w:firstLine="709"/>
        <w:jc w:val="both"/>
        <w:rPr>
          <w:bCs/>
          <w:sz w:val="28"/>
          <w:szCs w:val="28"/>
        </w:rPr>
      </w:pPr>
      <w:proofErr w:type="gramStart"/>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w:t>
      </w:r>
      <w:r w:rsidRPr="00406BCC">
        <w:rPr>
          <w:bCs/>
          <w:sz w:val="28"/>
          <w:szCs w:val="28"/>
        </w:rPr>
        <w:lastRenderedPageBreak/>
        <w:t xml:space="preserve">объеме, в порядке, </w:t>
      </w:r>
      <w:r w:rsidRPr="004047CF">
        <w:rPr>
          <w:bCs/>
          <w:sz w:val="28"/>
          <w:szCs w:val="28"/>
        </w:rPr>
        <w:t xml:space="preserve">определенном </w:t>
      </w:r>
      <w:hyperlink r:id="rId37" w:history="1">
        <w:r w:rsidRPr="004047CF">
          <w:rPr>
            <w:rStyle w:val="a9"/>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roofErr w:type="gramEnd"/>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A655CE" w:rsidRPr="004F5E0B" w:rsidRDefault="00A655CE" w:rsidP="00A655CE">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8" w:history="1">
        <w:r w:rsidRPr="004F5E0B">
          <w:rPr>
            <w:rStyle w:val="a9"/>
            <w:bCs/>
            <w:sz w:val="28"/>
            <w:szCs w:val="28"/>
          </w:rPr>
          <w:t>частью 1.3 статьи 16</w:t>
        </w:r>
      </w:hyperlink>
      <w:r w:rsidRPr="004F5E0B">
        <w:rPr>
          <w:bCs/>
          <w:sz w:val="28"/>
          <w:szCs w:val="28"/>
        </w:rPr>
        <w:t xml:space="preserve"> Федерального</w:t>
      </w:r>
      <w:proofErr w:type="gramEnd"/>
      <w:r w:rsidRPr="004F5E0B">
        <w:rPr>
          <w:bCs/>
          <w:sz w:val="28"/>
          <w:szCs w:val="28"/>
        </w:rPr>
        <w:t xml:space="preserve"> закона № 210-ФЗ;</w:t>
      </w:r>
    </w:p>
    <w:p w:rsidR="00A655CE" w:rsidRPr="00406BCC" w:rsidRDefault="00A655CE" w:rsidP="00A655CE">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406BCC">
        <w:rPr>
          <w:bCs/>
          <w:sz w:val="28"/>
          <w:szCs w:val="28"/>
        </w:rPr>
        <w:t>mfc@mfcrb.ru</w:t>
      </w:r>
      <w:proofErr w:type="spellEnd"/>
      <w:r w:rsidRPr="00406BCC">
        <w:rPr>
          <w:bCs/>
          <w:sz w:val="28"/>
          <w:szCs w:val="28"/>
        </w:rPr>
        <w:t>.</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A655CE" w:rsidRPr="00406BCC" w:rsidRDefault="00A655CE" w:rsidP="00A655CE">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lastRenderedPageBreak/>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A655CE" w:rsidRPr="00406BCC" w:rsidRDefault="00A655CE" w:rsidP="00A655CE">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55CE" w:rsidRPr="00406BCC" w:rsidRDefault="00A655CE" w:rsidP="00A655CE">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655CE" w:rsidRPr="00406BCC" w:rsidRDefault="00A655CE" w:rsidP="00A655CE">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655CE" w:rsidRPr="00406BCC" w:rsidRDefault="00A655CE" w:rsidP="00A655CE">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5CE" w:rsidRPr="00654B1F" w:rsidRDefault="00A655CE" w:rsidP="00A655CE">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A655CE" w:rsidRPr="00654B1F" w:rsidRDefault="00A655CE" w:rsidP="00A655CE">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A655CE" w:rsidRPr="00654B1F" w:rsidRDefault="00A655CE" w:rsidP="00A655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655CE" w:rsidRPr="00406BCC" w:rsidRDefault="00A655CE" w:rsidP="00A655CE">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A655CE" w:rsidRPr="00406BCC" w:rsidRDefault="00A655CE" w:rsidP="00A655CE">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A655CE"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540"/>
        <w:jc w:val="both"/>
        <w:rPr>
          <w:sz w:val="28"/>
          <w:szCs w:val="28"/>
        </w:rPr>
      </w:pPr>
    </w:p>
    <w:p w:rsidR="00A655CE" w:rsidRPr="00C96E02" w:rsidRDefault="00A655CE" w:rsidP="00A655CE">
      <w:pPr>
        <w:autoSpaceDE w:val="0"/>
        <w:autoSpaceDN w:val="0"/>
        <w:adjustRightInd w:val="0"/>
        <w:ind w:firstLine="540"/>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Default="00A655CE" w:rsidP="00A655CE">
      <w:pPr>
        <w:autoSpaceDE w:val="0"/>
        <w:autoSpaceDN w:val="0"/>
        <w:adjustRightInd w:val="0"/>
        <w:ind w:firstLine="709"/>
        <w:jc w:val="both"/>
        <w:rPr>
          <w:sz w:val="28"/>
          <w:szCs w:val="28"/>
        </w:rPr>
      </w:pPr>
    </w:p>
    <w:p w:rsidR="00A655CE" w:rsidRPr="0038603A" w:rsidRDefault="00A655CE" w:rsidP="00A655CE">
      <w:pPr>
        <w:autoSpaceDE w:val="0"/>
        <w:autoSpaceDN w:val="0"/>
        <w:adjustRightInd w:val="0"/>
        <w:ind w:firstLine="709"/>
        <w:jc w:val="both"/>
        <w:rPr>
          <w:sz w:val="28"/>
          <w:szCs w:val="28"/>
        </w:rPr>
      </w:pPr>
    </w:p>
    <w:p w:rsidR="00A655CE" w:rsidRPr="0038603A" w:rsidRDefault="00A655CE" w:rsidP="00A655CE">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1</w:t>
      </w:r>
    </w:p>
    <w:p w:rsidR="00A655CE" w:rsidRPr="0038603A" w:rsidRDefault="00A655CE" w:rsidP="00A655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655CE" w:rsidRPr="0038603A" w:rsidRDefault="00A655CE" w:rsidP="00A655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655CE" w:rsidRPr="0038603A" w:rsidRDefault="00A655CE" w:rsidP="00A655CE">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655CE" w:rsidRDefault="00A655CE" w:rsidP="00A655CE">
      <w:pPr>
        <w:widowControl w:val="0"/>
        <w:tabs>
          <w:tab w:val="left" w:pos="567"/>
          <w:tab w:val="left" w:pos="4820"/>
        </w:tabs>
        <w:ind w:left="567"/>
        <w:contextualSpacing/>
        <w:jc w:val="right"/>
        <w:rPr>
          <w:b/>
          <w:sz w:val="28"/>
          <w:szCs w:val="20"/>
        </w:rPr>
      </w:pPr>
    </w:p>
    <w:p w:rsidR="00A655CE" w:rsidRPr="0038603A" w:rsidRDefault="00A655CE" w:rsidP="00A655CE">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A655CE" w:rsidRPr="0038603A" w:rsidTr="00657C52">
        <w:tc>
          <w:tcPr>
            <w:tcW w:w="2197" w:type="dxa"/>
            <w:gridSpan w:val="5"/>
            <w:shd w:val="clear" w:color="auto" w:fill="auto"/>
            <w:vAlign w:val="bottom"/>
          </w:tcPr>
          <w:p w:rsidR="00A655CE" w:rsidRPr="0038603A" w:rsidRDefault="00A655CE" w:rsidP="00657C52">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c>
          <w:tcPr>
            <w:tcW w:w="4646" w:type="dxa"/>
            <w:gridSpan w:val="6"/>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blPrEx>
          <w:tblBorders>
            <w:bottom w:val="single" w:sz="4" w:space="0" w:color="auto"/>
          </w:tblBorders>
        </w:tblPrEx>
        <w:tc>
          <w:tcPr>
            <w:tcW w:w="4646" w:type="dxa"/>
            <w:gridSpan w:val="6"/>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c>
          <w:tcPr>
            <w:tcW w:w="748" w:type="dxa"/>
            <w:gridSpan w:val="2"/>
            <w:shd w:val="clear" w:color="auto" w:fill="auto"/>
            <w:vAlign w:val="bottom"/>
          </w:tcPr>
          <w:p w:rsidR="00A655CE" w:rsidRPr="0038603A" w:rsidRDefault="00A655CE" w:rsidP="00657C52">
            <w:pPr>
              <w:tabs>
                <w:tab w:val="left" w:pos="4820"/>
              </w:tabs>
              <w:ind w:left="57"/>
              <w:rPr>
                <w:sz w:val="6"/>
                <w:szCs w:val="6"/>
              </w:rPr>
            </w:pPr>
          </w:p>
          <w:p w:rsidR="00A655CE" w:rsidRPr="0038603A" w:rsidRDefault="00A655CE" w:rsidP="00657C52">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c>
          <w:tcPr>
            <w:tcW w:w="4646" w:type="dxa"/>
            <w:gridSpan w:val="6"/>
            <w:shd w:val="clear" w:color="auto" w:fill="auto"/>
            <w:vAlign w:val="bottom"/>
          </w:tcPr>
          <w:p w:rsidR="00A655CE" w:rsidRPr="0038603A" w:rsidRDefault="00A655CE" w:rsidP="00657C52">
            <w:pPr>
              <w:tabs>
                <w:tab w:val="left" w:pos="4820"/>
              </w:tabs>
              <w:ind w:left="57"/>
              <w:jc w:val="center"/>
              <w:rPr>
                <w:sz w:val="16"/>
                <w:szCs w:val="16"/>
              </w:rPr>
            </w:pPr>
            <w:r w:rsidRPr="0038603A">
              <w:rPr>
                <w:sz w:val="16"/>
                <w:szCs w:val="16"/>
              </w:rPr>
              <w:t>(ФИО полностью)</w:t>
            </w:r>
          </w:p>
        </w:tc>
      </w:tr>
      <w:tr w:rsidR="00A655CE" w:rsidRPr="0038603A" w:rsidTr="00657C52">
        <w:tc>
          <w:tcPr>
            <w:tcW w:w="824" w:type="dxa"/>
            <w:gridSpan w:val="3"/>
            <w:shd w:val="clear" w:color="auto" w:fill="auto"/>
            <w:vAlign w:val="bottom"/>
          </w:tcPr>
          <w:p w:rsidR="00A655CE" w:rsidRPr="0038603A" w:rsidRDefault="00A655CE" w:rsidP="00657C52">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c>
          <w:tcPr>
            <w:tcW w:w="1455" w:type="dxa"/>
            <w:gridSpan w:val="4"/>
            <w:shd w:val="clear" w:color="auto" w:fill="auto"/>
            <w:vAlign w:val="bottom"/>
          </w:tcPr>
          <w:p w:rsidR="00A655CE" w:rsidRPr="0038603A" w:rsidRDefault="00A655CE" w:rsidP="00657C52">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r w:rsidR="00A655CE" w:rsidRPr="0038603A" w:rsidTr="00657C52">
        <w:tc>
          <w:tcPr>
            <w:tcW w:w="601" w:type="dxa"/>
            <w:shd w:val="clear" w:color="auto" w:fill="auto"/>
            <w:vAlign w:val="bottom"/>
          </w:tcPr>
          <w:p w:rsidR="00A655CE" w:rsidRPr="0038603A" w:rsidRDefault="00A655CE" w:rsidP="00657C52">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655CE" w:rsidRPr="0038603A" w:rsidRDefault="00A655CE" w:rsidP="00657C52">
            <w:pPr>
              <w:tabs>
                <w:tab w:val="left" w:pos="4820"/>
              </w:tabs>
              <w:ind w:left="57"/>
              <w:rPr>
                <w:sz w:val="20"/>
                <w:szCs w:val="20"/>
              </w:rPr>
            </w:pPr>
          </w:p>
        </w:tc>
      </w:tr>
    </w:tbl>
    <w:p w:rsidR="00A655CE" w:rsidRPr="0038603A" w:rsidRDefault="00A655CE" w:rsidP="00A655CE">
      <w:pPr>
        <w:jc w:val="center"/>
        <w:rPr>
          <w:sz w:val="20"/>
          <w:szCs w:val="20"/>
        </w:rPr>
      </w:pPr>
    </w:p>
    <w:p w:rsidR="00A655CE" w:rsidRPr="0038603A" w:rsidRDefault="00A655CE" w:rsidP="00A655CE">
      <w:pPr>
        <w:jc w:val="center"/>
        <w:rPr>
          <w:b/>
          <w:bCs/>
          <w:sz w:val="22"/>
          <w:szCs w:val="22"/>
        </w:rPr>
      </w:pPr>
      <w:r w:rsidRPr="0038603A">
        <w:rPr>
          <w:b/>
          <w:bCs/>
          <w:sz w:val="22"/>
          <w:szCs w:val="22"/>
        </w:rPr>
        <w:t>ЗАЯВЛЕНИЕ</w:t>
      </w:r>
    </w:p>
    <w:p w:rsidR="00A655CE" w:rsidRPr="0038603A" w:rsidRDefault="00A655CE" w:rsidP="00A655CE">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A655CE" w:rsidRPr="0038603A" w:rsidRDefault="00A655CE" w:rsidP="00A655CE">
      <w:pPr>
        <w:jc w:val="center"/>
        <w:rPr>
          <w:sz w:val="20"/>
          <w:szCs w:val="20"/>
        </w:rPr>
      </w:pPr>
    </w:p>
    <w:tbl>
      <w:tblPr>
        <w:tblW w:w="9923" w:type="dxa"/>
        <w:tblInd w:w="-34" w:type="dxa"/>
        <w:tblLayout w:type="fixed"/>
        <w:tblLook w:val="01E0"/>
      </w:tblPr>
      <w:tblGrid>
        <w:gridCol w:w="1276"/>
        <w:gridCol w:w="1587"/>
        <w:gridCol w:w="744"/>
        <w:gridCol w:w="6316"/>
      </w:tblGrid>
      <w:tr w:rsidR="00A655CE" w:rsidRPr="0038603A" w:rsidTr="00657C52">
        <w:tc>
          <w:tcPr>
            <w:tcW w:w="3607" w:type="dxa"/>
            <w:gridSpan w:val="3"/>
            <w:shd w:val="clear" w:color="auto" w:fill="auto"/>
            <w:vAlign w:val="bottom"/>
          </w:tcPr>
          <w:p w:rsidR="00A655CE" w:rsidRPr="0038603A" w:rsidRDefault="00A655CE" w:rsidP="00657C52">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A655CE" w:rsidRPr="0038603A" w:rsidRDefault="00A655CE" w:rsidP="00657C52">
            <w:pPr>
              <w:rPr>
                <w:sz w:val="20"/>
                <w:szCs w:val="20"/>
              </w:rPr>
            </w:pPr>
            <w:r>
              <w:rPr>
                <w:sz w:val="20"/>
                <w:szCs w:val="20"/>
              </w:rPr>
              <w:t>____________________________________________________________</w:t>
            </w:r>
            <w:r w:rsidRPr="0038603A">
              <w:rPr>
                <w:sz w:val="20"/>
                <w:szCs w:val="20"/>
              </w:rPr>
              <w:t>,</w:t>
            </w:r>
          </w:p>
        </w:tc>
      </w:tr>
      <w:tr w:rsidR="00A655CE" w:rsidRPr="0038603A" w:rsidTr="00657C52">
        <w:tc>
          <w:tcPr>
            <w:tcW w:w="1276" w:type="dxa"/>
            <w:shd w:val="clear" w:color="auto" w:fill="auto"/>
            <w:vAlign w:val="bottom"/>
          </w:tcPr>
          <w:p w:rsidR="00A655CE" w:rsidRPr="0038603A" w:rsidRDefault="00A655CE" w:rsidP="00657C52">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655CE" w:rsidRPr="0038603A" w:rsidRDefault="00A655CE" w:rsidP="00657C52">
            <w:pPr>
              <w:rPr>
                <w:sz w:val="20"/>
                <w:szCs w:val="20"/>
              </w:rPr>
            </w:pPr>
            <w:r>
              <w:rPr>
                <w:sz w:val="20"/>
                <w:szCs w:val="20"/>
              </w:rPr>
              <w:t>_____________</w:t>
            </w:r>
          </w:p>
        </w:tc>
        <w:tc>
          <w:tcPr>
            <w:tcW w:w="744" w:type="dxa"/>
            <w:shd w:val="clear" w:color="auto" w:fill="auto"/>
            <w:vAlign w:val="bottom"/>
          </w:tcPr>
          <w:p w:rsidR="00A655CE" w:rsidRPr="0038603A" w:rsidRDefault="00A655CE" w:rsidP="00657C52">
            <w:pPr>
              <w:ind w:left="-118"/>
              <w:jc w:val="center"/>
              <w:rPr>
                <w:sz w:val="20"/>
                <w:szCs w:val="20"/>
              </w:rPr>
            </w:pPr>
            <w:r w:rsidRPr="0038603A">
              <w:rPr>
                <w:sz w:val="20"/>
                <w:szCs w:val="20"/>
              </w:rPr>
              <w:t>выдан</w:t>
            </w:r>
          </w:p>
        </w:tc>
        <w:tc>
          <w:tcPr>
            <w:tcW w:w="6316" w:type="dxa"/>
            <w:shd w:val="clear" w:color="auto" w:fill="auto"/>
            <w:vAlign w:val="bottom"/>
          </w:tcPr>
          <w:p w:rsidR="00A655CE" w:rsidRPr="0038603A" w:rsidRDefault="00A655CE" w:rsidP="00657C52">
            <w:pPr>
              <w:rPr>
                <w:sz w:val="20"/>
                <w:szCs w:val="20"/>
              </w:rPr>
            </w:pPr>
            <w:r>
              <w:rPr>
                <w:sz w:val="20"/>
                <w:szCs w:val="20"/>
              </w:rPr>
              <w:t>_____________________________________________________________</w:t>
            </w:r>
          </w:p>
        </w:tc>
      </w:tr>
    </w:tbl>
    <w:p w:rsidR="00A655CE" w:rsidRPr="0038603A" w:rsidRDefault="00A655CE" w:rsidP="00A655CE">
      <w:pPr>
        <w:rPr>
          <w:sz w:val="20"/>
          <w:szCs w:val="20"/>
        </w:rPr>
      </w:pPr>
    </w:p>
    <w:p w:rsidR="00A655CE" w:rsidRPr="0038603A" w:rsidRDefault="00A655CE" w:rsidP="00A655CE">
      <w:pPr>
        <w:pBdr>
          <w:top w:val="single" w:sz="4" w:space="1" w:color="auto"/>
        </w:pBdr>
        <w:ind w:left="240"/>
        <w:rPr>
          <w:sz w:val="2"/>
          <w:szCs w:val="2"/>
        </w:rPr>
      </w:pPr>
    </w:p>
    <w:p w:rsidR="00A655CE" w:rsidRPr="0038603A" w:rsidRDefault="00A655CE" w:rsidP="00A655CE">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A655CE" w:rsidRPr="0038603A" w:rsidTr="00657C52">
        <w:tc>
          <w:tcPr>
            <w:tcW w:w="2552" w:type="dxa"/>
            <w:shd w:val="clear" w:color="auto" w:fill="auto"/>
            <w:vAlign w:val="bottom"/>
          </w:tcPr>
          <w:p w:rsidR="00A655CE" w:rsidRPr="0038603A" w:rsidRDefault="00A655CE" w:rsidP="00657C52">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A655CE" w:rsidRPr="0038603A" w:rsidRDefault="00A655CE" w:rsidP="00657C52">
            <w:pPr>
              <w:rPr>
                <w:sz w:val="20"/>
                <w:szCs w:val="20"/>
              </w:rPr>
            </w:pPr>
            <w:r>
              <w:rPr>
                <w:sz w:val="20"/>
                <w:szCs w:val="20"/>
              </w:rPr>
              <w:t>_____________________________________________________________________</w:t>
            </w:r>
          </w:p>
        </w:tc>
        <w:tc>
          <w:tcPr>
            <w:tcW w:w="283" w:type="dxa"/>
            <w:shd w:val="clear" w:color="auto" w:fill="auto"/>
            <w:vAlign w:val="bottom"/>
          </w:tcPr>
          <w:p w:rsidR="00A655CE" w:rsidRPr="0038603A" w:rsidRDefault="00A655CE" w:rsidP="00657C52">
            <w:pPr>
              <w:rPr>
                <w:sz w:val="20"/>
                <w:szCs w:val="20"/>
              </w:rPr>
            </w:pPr>
            <w:r w:rsidRPr="0038603A">
              <w:rPr>
                <w:sz w:val="20"/>
                <w:szCs w:val="20"/>
              </w:rPr>
              <w:t>,</w:t>
            </w:r>
          </w:p>
        </w:tc>
      </w:tr>
    </w:tbl>
    <w:p w:rsidR="00A655CE" w:rsidRDefault="00A655CE" w:rsidP="00A655CE">
      <w:pPr>
        <w:rPr>
          <w:sz w:val="20"/>
          <w:szCs w:val="20"/>
        </w:rPr>
      </w:pPr>
      <w:r w:rsidRPr="0038603A">
        <w:rPr>
          <w:sz w:val="20"/>
          <w:szCs w:val="20"/>
        </w:rPr>
        <w:t>с составом семьи: (Ф.И.О., родственные отношения)</w:t>
      </w:r>
    </w:p>
    <w:p w:rsidR="00A655CE" w:rsidRPr="0038603A" w:rsidRDefault="00A655CE" w:rsidP="00A655CE">
      <w:pPr>
        <w:ind w:left="240"/>
        <w:rPr>
          <w:sz w:val="20"/>
          <w:szCs w:val="20"/>
        </w:rPr>
      </w:pPr>
    </w:p>
    <w:p w:rsidR="00A655CE" w:rsidRPr="0038603A" w:rsidRDefault="00A655CE" w:rsidP="00A655CE">
      <w:pPr>
        <w:pBdr>
          <w:top w:val="single" w:sz="4" w:space="1" w:color="auto"/>
        </w:pBdr>
        <w:rPr>
          <w:sz w:val="20"/>
          <w:szCs w:val="20"/>
        </w:rPr>
      </w:pPr>
    </w:p>
    <w:p w:rsidR="00A655CE" w:rsidRPr="0038603A" w:rsidRDefault="00A655CE" w:rsidP="00A655CE">
      <w:pPr>
        <w:pBdr>
          <w:top w:val="single" w:sz="4" w:space="0" w:color="auto"/>
        </w:pBdr>
        <w:rPr>
          <w:sz w:val="20"/>
          <w:szCs w:val="20"/>
        </w:rPr>
      </w:pPr>
    </w:p>
    <w:p w:rsidR="00A655CE" w:rsidRPr="0038603A" w:rsidRDefault="00A655CE" w:rsidP="00A655CE">
      <w:pPr>
        <w:pBdr>
          <w:top w:val="single" w:sz="4" w:space="1" w:color="auto"/>
        </w:pBdr>
        <w:ind w:firstLine="240"/>
        <w:rPr>
          <w:sz w:val="26"/>
          <w:szCs w:val="26"/>
        </w:rPr>
      </w:pPr>
    </w:p>
    <w:tbl>
      <w:tblPr>
        <w:tblW w:w="0" w:type="auto"/>
        <w:tblLook w:val="01E0"/>
      </w:tblPr>
      <w:tblGrid>
        <w:gridCol w:w="1617"/>
        <w:gridCol w:w="821"/>
        <w:gridCol w:w="3392"/>
        <w:gridCol w:w="3741"/>
      </w:tblGrid>
      <w:tr w:rsidR="00A655CE" w:rsidRPr="0038603A" w:rsidTr="00657C52">
        <w:tc>
          <w:tcPr>
            <w:tcW w:w="1668" w:type="dxa"/>
            <w:shd w:val="clear" w:color="auto" w:fill="auto"/>
            <w:vAlign w:val="bottom"/>
          </w:tcPr>
          <w:p w:rsidR="00A655CE" w:rsidRPr="0038603A" w:rsidRDefault="00A655CE" w:rsidP="00657C52">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A655CE" w:rsidRPr="0038603A" w:rsidRDefault="00A655CE" w:rsidP="00657C52">
            <w:pPr>
              <w:ind w:left="-122"/>
              <w:rPr>
                <w:sz w:val="20"/>
                <w:szCs w:val="20"/>
              </w:rPr>
            </w:pPr>
          </w:p>
        </w:tc>
        <w:tc>
          <w:tcPr>
            <w:tcW w:w="3536" w:type="dxa"/>
            <w:shd w:val="clear" w:color="auto" w:fill="auto"/>
            <w:vAlign w:val="bottom"/>
          </w:tcPr>
          <w:p w:rsidR="00A655CE" w:rsidRPr="0038603A" w:rsidRDefault="00A655CE" w:rsidP="00657C52">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655CE" w:rsidRPr="0038603A" w:rsidRDefault="00A655CE" w:rsidP="00657C52">
            <w:pPr>
              <w:ind w:left="-122"/>
              <w:rPr>
                <w:sz w:val="20"/>
                <w:szCs w:val="20"/>
              </w:rPr>
            </w:pPr>
          </w:p>
        </w:tc>
      </w:tr>
    </w:tbl>
    <w:p w:rsidR="00A655CE" w:rsidRPr="0038603A" w:rsidRDefault="00A655CE" w:rsidP="00A655CE">
      <w:pPr>
        <w:rPr>
          <w:sz w:val="20"/>
          <w:szCs w:val="20"/>
        </w:rPr>
      </w:pPr>
    </w:p>
    <w:p w:rsidR="00A655CE" w:rsidRPr="0038603A" w:rsidRDefault="00A655CE" w:rsidP="00A655CE">
      <w:pPr>
        <w:pBdr>
          <w:top w:val="single" w:sz="4" w:space="1" w:color="auto"/>
        </w:pBdr>
        <w:rPr>
          <w:sz w:val="2"/>
          <w:szCs w:val="2"/>
        </w:rPr>
      </w:pPr>
    </w:p>
    <w:p w:rsidR="00A655CE" w:rsidRPr="0038603A" w:rsidRDefault="00A655CE" w:rsidP="00A655CE">
      <w:pPr>
        <w:jc w:val="center"/>
        <w:rPr>
          <w:sz w:val="16"/>
          <w:szCs w:val="16"/>
        </w:rPr>
      </w:pPr>
      <w:r w:rsidRPr="0038603A">
        <w:rPr>
          <w:sz w:val="16"/>
          <w:szCs w:val="16"/>
        </w:rPr>
        <w:t>(указать тип площади и ее размеры)</w:t>
      </w:r>
    </w:p>
    <w:p w:rsidR="00A655CE" w:rsidRPr="0038603A" w:rsidRDefault="00A655CE" w:rsidP="00A655CE">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A655CE" w:rsidRPr="0038603A" w:rsidTr="00657C52">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Ф.И.О. гражданина-заявителя,</w:t>
            </w:r>
          </w:p>
          <w:p w:rsidR="00A655CE" w:rsidRPr="0038603A" w:rsidRDefault="00A655CE" w:rsidP="00657C52">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Общая площадь</w:t>
            </w:r>
          </w:p>
        </w:tc>
      </w:tr>
      <w:tr w:rsidR="00A655CE" w:rsidRPr="0038603A" w:rsidTr="00657C52">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r>
      <w:tr w:rsidR="00A655CE" w:rsidRPr="0038603A" w:rsidTr="00657C52">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r>
      <w:tr w:rsidR="00A655CE" w:rsidRPr="0038603A" w:rsidTr="00657C52">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r>
    </w:tbl>
    <w:p w:rsidR="00A655CE" w:rsidRPr="0038603A" w:rsidRDefault="00A655CE" w:rsidP="00A655CE">
      <w:pPr>
        <w:rPr>
          <w:sz w:val="20"/>
          <w:szCs w:val="20"/>
        </w:rPr>
      </w:pPr>
    </w:p>
    <w:p w:rsidR="00A655CE" w:rsidRPr="0038603A" w:rsidRDefault="00A655CE" w:rsidP="00A655CE">
      <w:pPr>
        <w:ind w:left="240"/>
        <w:rPr>
          <w:sz w:val="20"/>
          <w:szCs w:val="20"/>
        </w:rPr>
      </w:pPr>
      <w:r w:rsidRPr="0038603A">
        <w:rPr>
          <w:sz w:val="20"/>
          <w:szCs w:val="20"/>
        </w:rPr>
        <w:t>Члены семьи, зарегистрированные по другому адресу:</w:t>
      </w:r>
    </w:p>
    <w:p w:rsidR="00A655CE" w:rsidRPr="0038603A" w:rsidRDefault="00A655CE" w:rsidP="00A655CE">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A655CE" w:rsidRPr="0038603A" w:rsidTr="00657C52">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655CE" w:rsidRPr="0038603A" w:rsidRDefault="00A655CE" w:rsidP="00657C52">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655CE" w:rsidRPr="0038603A" w:rsidTr="00657C52">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r>
      <w:tr w:rsidR="00A655CE" w:rsidRPr="0038603A" w:rsidTr="00657C52">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655CE" w:rsidRPr="0038603A" w:rsidRDefault="00A655CE" w:rsidP="00657C52">
            <w:pPr>
              <w:rPr>
                <w:sz w:val="21"/>
                <w:szCs w:val="21"/>
              </w:rPr>
            </w:pPr>
          </w:p>
        </w:tc>
      </w:tr>
    </w:tbl>
    <w:p w:rsidR="00A655CE" w:rsidRPr="0038603A" w:rsidRDefault="00A655CE" w:rsidP="00A655CE">
      <w:pPr>
        <w:rPr>
          <w:sz w:val="20"/>
          <w:szCs w:val="20"/>
        </w:rPr>
      </w:pPr>
    </w:p>
    <w:tbl>
      <w:tblPr>
        <w:tblW w:w="10031" w:type="dxa"/>
        <w:tblLayout w:type="fixed"/>
        <w:tblLook w:val="01E0"/>
      </w:tblPr>
      <w:tblGrid>
        <w:gridCol w:w="3369"/>
        <w:gridCol w:w="2291"/>
        <w:gridCol w:w="221"/>
        <w:gridCol w:w="4150"/>
      </w:tblGrid>
      <w:tr w:rsidR="00A655CE" w:rsidRPr="0038603A" w:rsidTr="00657C52">
        <w:tc>
          <w:tcPr>
            <w:tcW w:w="3369" w:type="dxa"/>
            <w:shd w:val="clear" w:color="auto" w:fill="auto"/>
            <w:vAlign w:val="bottom"/>
          </w:tcPr>
          <w:p w:rsidR="00A655CE" w:rsidRPr="0038603A" w:rsidRDefault="00A655CE" w:rsidP="00657C52">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655CE" w:rsidRPr="0038603A" w:rsidRDefault="00A655CE" w:rsidP="00657C52">
            <w:pPr>
              <w:rPr>
                <w:sz w:val="20"/>
                <w:szCs w:val="20"/>
              </w:rPr>
            </w:pPr>
            <w:r>
              <w:rPr>
                <w:sz w:val="20"/>
                <w:szCs w:val="20"/>
              </w:rPr>
              <w:t>____________________</w:t>
            </w:r>
          </w:p>
        </w:tc>
        <w:tc>
          <w:tcPr>
            <w:tcW w:w="4371" w:type="dxa"/>
            <w:gridSpan w:val="2"/>
            <w:shd w:val="clear" w:color="auto" w:fill="auto"/>
            <w:vAlign w:val="bottom"/>
          </w:tcPr>
          <w:p w:rsidR="00A655CE" w:rsidRPr="0038603A" w:rsidRDefault="00A655CE" w:rsidP="00657C52">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A655CE" w:rsidRPr="0038603A" w:rsidTr="00657C52">
        <w:trPr>
          <w:gridAfter w:val="1"/>
          <w:wAfter w:w="4150" w:type="dxa"/>
        </w:trPr>
        <w:tc>
          <w:tcPr>
            <w:tcW w:w="5881" w:type="dxa"/>
            <w:gridSpan w:val="3"/>
            <w:shd w:val="clear" w:color="auto" w:fill="auto"/>
          </w:tcPr>
          <w:p w:rsidR="00A655CE" w:rsidRPr="0038603A" w:rsidRDefault="00A655CE" w:rsidP="00657C52">
            <w:pPr>
              <w:rPr>
                <w:sz w:val="20"/>
                <w:szCs w:val="20"/>
              </w:rPr>
            </w:pPr>
          </w:p>
        </w:tc>
      </w:tr>
    </w:tbl>
    <w:p w:rsidR="00A655CE" w:rsidRPr="0038603A" w:rsidRDefault="00A655CE" w:rsidP="00A655CE">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A655CE" w:rsidRPr="0038603A" w:rsidRDefault="00A655CE" w:rsidP="00A655CE">
      <w:pPr>
        <w:ind w:firstLine="240"/>
        <w:jc w:val="both"/>
        <w:rPr>
          <w:sz w:val="6"/>
          <w:szCs w:val="6"/>
        </w:rPr>
      </w:pPr>
    </w:p>
    <w:p w:rsidR="00A655CE" w:rsidRPr="0038603A" w:rsidRDefault="00A655CE" w:rsidP="00A655CE">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A655CE" w:rsidRPr="0038603A" w:rsidRDefault="00A655CE" w:rsidP="00A655CE">
      <w:pPr>
        <w:pBdr>
          <w:top w:val="single" w:sz="4" w:space="1" w:color="auto"/>
        </w:pBdr>
        <w:ind w:left="3500"/>
        <w:jc w:val="both"/>
        <w:rPr>
          <w:sz w:val="6"/>
          <w:szCs w:val="6"/>
        </w:rPr>
      </w:pPr>
    </w:p>
    <w:p w:rsidR="00A655CE" w:rsidRPr="0038603A" w:rsidRDefault="00A655CE" w:rsidP="00A655CE">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 xml:space="preserve">мы будем обязаны при изменении указанных в заявлении сведений в месячный срок информировать о них в </w:t>
      </w:r>
      <w:r w:rsidRPr="0038603A">
        <w:rPr>
          <w:sz w:val="20"/>
          <w:szCs w:val="20"/>
        </w:rPr>
        <w:lastRenderedPageBreak/>
        <w:t>письменной форме жилищные органы по месту принятия на учёт граждан, нуждающихся в жилых помещениях.</w:t>
      </w:r>
    </w:p>
    <w:p w:rsidR="00A655CE" w:rsidRPr="0038603A" w:rsidRDefault="00A655CE" w:rsidP="00A655CE">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A655CE" w:rsidRPr="0038603A" w:rsidRDefault="00A655CE" w:rsidP="00A655CE">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A655CE" w:rsidRPr="0038603A" w:rsidRDefault="00A655CE" w:rsidP="00A655CE">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A655CE" w:rsidRPr="0038603A" w:rsidRDefault="00A655CE" w:rsidP="00A655CE">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A655CE" w:rsidRPr="00A92903" w:rsidRDefault="00A655CE" w:rsidP="00A655CE">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A655CE" w:rsidRDefault="00A655CE" w:rsidP="00A655CE">
      <w:pPr>
        <w:ind w:firstLine="240"/>
        <w:jc w:val="both"/>
        <w:rPr>
          <w:sz w:val="20"/>
          <w:szCs w:val="20"/>
        </w:rPr>
      </w:pPr>
    </w:p>
    <w:p w:rsidR="00A655CE" w:rsidRPr="0038603A" w:rsidRDefault="00A655CE" w:rsidP="00A655CE">
      <w:pPr>
        <w:ind w:firstLine="240"/>
        <w:jc w:val="both"/>
        <w:rPr>
          <w:sz w:val="20"/>
          <w:szCs w:val="20"/>
        </w:rPr>
      </w:pPr>
      <w:r w:rsidRPr="0038603A">
        <w:rPr>
          <w:sz w:val="20"/>
          <w:szCs w:val="20"/>
        </w:rPr>
        <w:t>К заявлению прилагаю перечень документов:</w:t>
      </w:r>
    </w:p>
    <w:p w:rsidR="00A655CE" w:rsidRPr="0038603A" w:rsidRDefault="00A655CE" w:rsidP="00A655CE">
      <w:pPr>
        <w:jc w:val="both"/>
        <w:rPr>
          <w:sz w:val="20"/>
          <w:szCs w:val="20"/>
        </w:rPr>
      </w:pPr>
    </w:p>
    <w:tbl>
      <w:tblPr>
        <w:tblW w:w="0" w:type="auto"/>
        <w:tblInd w:w="348" w:type="dxa"/>
        <w:tblLook w:val="01E0"/>
      </w:tblPr>
      <w:tblGrid>
        <w:gridCol w:w="2909"/>
        <w:gridCol w:w="3103"/>
        <w:gridCol w:w="3211"/>
      </w:tblGrid>
      <w:tr w:rsidR="00A655CE" w:rsidRPr="0038603A" w:rsidTr="00657C52">
        <w:tc>
          <w:tcPr>
            <w:tcW w:w="3201" w:type="dxa"/>
            <w:tcBorders>
              <w:bottom w:val="single" w:sz="4" w:space="0" w:color="auto"/>
            </w:tcBorders>
            <w:shd w:val="clear" w:color="auto" w:fill="auto"/>
            <w:vAlign w:val="bottom"/>
          </w:tcPr>
          <w:p w:rsidR="00A655CE" w:rsidRPr="0038603A" w:rsidRDefault="00A655CE" w:rsidP="00657C52">
            <w:pPr>
              <w:rPr>
                <w:sz w:val="20"/>
                <w:szCs w:val="20"/>
              </w:rPr>
            </w:pPr>
          </w:p>
        </w:tc>
        <w:tc>
          <w:tcPr>
            <w:tcW w:w="3550" w:type="dxa"/>
            <w:shd w:val="clear" w:color="auto" w:fill="auto"/>
            <w:vAlign w:val="bottom"/>
          </w:tcPr>
          <w:p w:rsidR="00A655CE" w:rsidRPr="0038603A" w:rsidRDefault="00A655CE" w:rsidP="00657C52">
            <w:pPr>
              <w:rPr>
                <w:sz w:val="20"/>
                <w:szCs w:val="20"/>
              </w:rPr>
            </w:pPr>
          </w:p>
        </w:tc>
        <w:tc>
          <w:tcPr>
            <w:tcW w:w="3550" w:type="dxa"/>
            <w:tcBorders>
              <w:bottom w:val="single" w:sz="4" w:space="0" w:color="auto"/>
            </w:tcBorders>
            <w:shd w:val="clear" w:color="auto" w:fill="auto"/>
            <w:vAlign w:val="bottom"/>
          </w:tcPr>
          <w:p w:rsidR="00A655CE" w:rsidRPr="0038603A" w:rsidRDefault="00A655CE" w:rsidP="00657C52">
            <w:pPr>
              <w:rPr>
                <w:sz w:val="20"/>
                <w:szCs w:val="20"/>
              </w:rPr>
            </w:pPr>
          </w:p>
        </w:tc>
      </w:tr>
      <w:tr w:rsidR="00A655CE" w:rsidRPr="0038603A" w:rsidTr="00657C52">
        <w:trPr>
          <w:trHeight w:val="248"/>
        </w:trPr>
        <w:tc>
          <w:tcPr>
            <w:tcW w:w="3201" w:type="dxa"/>
            <w:tcBorders>
              <w:top w:val="single" w:sz="4" w:space="0" w:color="auto"/>
            </w:tcBorders>
            <w:shd w:val="clear" w:color="auto" w:fill="auto"/>
            <w:vAlign w:val="bottom"/>
          </w:tcPr>
          <w:p w:rsidR="00A655CE" w:rsidRPr="0038603A" w:rsidRDefault="00A655CE" w:rsidP="00657C52">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655CE" w:rsidRPr="0038603A" w:rsidRDefault="00A655CE" w:rsidP="00657C52">
            <w:pPr>
              <w:rPr>
                <w:sz w:val="20"/>
                <w:szCs w:val="20"/>
              </w:rPr>
            </w:pPr>
          </w:p>
        </w:tc>
        <w:tc>
          <w:tcPr>
            <w:tcW w:w="3550" w:type="dxa"/>
            <w:tcBorders>
              <w:top w:val="single" w:sz="4" w:space="0" w:color="auto"/>
            </w:tcBorders>
            <w:shd w:val="clear" w:color="auto" w:fill="auto"/>
            <w:vAlign w:val="bottom"/>
          </w:tcPr>
          <w:p w:rsidR="00A655CE" w:rsidRPr="0038603A" w:rsidRDefault="00A655CE" w:rsidP="00657C52">
            <w:pPr>
              <w:jc w:val="center"/>
              <w:rPr>
                <w:sz w:val="16"/>
                <w:szCs w:val="16"/>
              </w:rPr>
            </w:pPr>
            <w:r w:rsidRPr="0038603A">
              <w:rPr>
                <w:sz w:val="16"/>
                <w:szCs w:val="16"/>
              </w:rPr>
              <w:t>подпись гражданина - заявителя</w:t>
            </w:r>
          </w:p>
        </w:tc>
      </w:tr>
    </w:tbl>
    <w:p w:rsidR="00A655CE" w:rsidRPr="0038603A" w:rsidRDefault="00A655CE" w:rsidP="00A655CE"/>
    <w:p w:rsidR="00A655CE" w:rsidRPr="0038603A" w:rsidRDefault="00A655CE" w:rsidP="00A655CE">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A655CE" w:rsidRPr="0038603A" w:rsidRDefault="00A655CE" w:rsidP="00A655CE">
      <w:pPr>
        <w:autoSpaceDE w:val="0"/>
        <w:autoSpaceDN w:val="0"/>
        <w:adjustRightInd w:val="0"/>
        <w:ind w:firstLine="709"/>
        <w:jc w:val="right"/>
        <w:rPr>
          <w:b/>
          <w:sz w:val="28"/>
          <w:szCs w:val="20"/>
        </w:rPr>
      </w:pPr>
      <w:r w:rsidRPr="0038603A">
        <w:rPr>
          <w:b/>
          <w:sz w:val="28"/>
          <w:szCs w:val="20"/>
        </w:rPr>
        <w:t>Приложение №</w:t>
      </w:r>
      <w:r>
        <w:rPr>
          <w:b/>
          <w:sz w:val="28"/>
          <w:szCs w:val="20"/>
        </w:rPr>
        <w:t>2</w:t>
      </w:r>
    </w:p>
    <w:p w:rsidR="00A655CE" w:rsidRPr="0038603A" w:rsidRDefault="00A655CE" w:rsidP="00A655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655CE" w:rsidRPr="0038603A" w:rsidRDefault="00A655CE" w:rsidP="00A655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655CE" w:rsidRPr="0038603A" w:rsidRDefault="00A655CE" w:rsidP="00A655CE">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655CE" w:rsidRPr="0038603A" w:rsidRDefault="00A655CE" w:rsidP="00A655CE">
      <w:pPr>
        <w:ind w:firstLine="709"/>
        <w:jc w:val="both"/>
        <w:rPr>
          <w:rFonts w:ascii="Calibri" w:hAnsi="Calibri" w:cs="&quot;Linux Libertine&quot;"/>
          <w:b/>
          <w:bCs/>
          <w:sz w:val="28"/>
          <w:szCs w:val="28"/>
        </w:rPr>
      </w:pPr>
    </w:p>
    <w:p w:rsidR="00A655CE" w:rsidRPr="0038603A" w:rsidRDefault="00A655CE" w:rsidP="00A655CE">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A655CE" w:rsidRPr="0038603A" w:rsidRDefault="00A655CE" w:rsidP="00A655CE">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152"/>
        <w:gridCol w:w="2206"/>
        <w:gridCol w:w="2385"/>
      </w:tblGrid>
      <w:tr w:rsidR="00A655CE" w:rsidRPr="0038603A" w:rsidTr="00657C52">
        <w:trPr>
          <w:trHeight w:val="629"/>
        </w:trPr>
        <w:tc>
          <w:tcPr>
            <w:tcW w:w="2644" w:type="pct"/>
            <w:vMerge w:val="restart"/>
            <w:vAlign w:val="center"/>
          </w:tcPr>
          <w:p w:rsidR="00A655CE" w:rsidRPr="0038603A" w:rsidRDefault="00A655CE" w:rsidP="00657C52">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A655CE" w:rsidRPr="0038603A" w:rsidRDefault="00A655CE" w:rsidP="00657C52">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A655CE" w:rsidRPr="0038603A" w:rsidRDefault="00A655CE" w:rsidP="00657C52">
            <w:pPr>
              <w:jc w:val="both"/>
              <w:rPr>
                <w:sz w:val="28"/>
                <w:szCs w:val="28"/>
              </w:rPr>
            </w:pPr>
            <w:r w:rsidRPr="0038603A">
              <w:rPr>
                <w:sz w:val="28"/>
                <w:szCs w:val="28"/>
              </w:rPr>
              <w:t xml:space="preserve">номер:  </w:t>
            </w:r>
          </w:p>
        </w:tc>
      </w:tr>
      <w:tr w:rsidR="00A655CE" w:rsidRPr="0038603A" w:rsidTr="00657C52">
        <w:trPr>
          <w:trHeight w:val="629"/>
        </w:trPr>
        <w:tc>
          <w:tcPr>
            <w:tcW w:w="2644" w:type="pct"/>
            <w:vMerge/>
            <w:vAlign w:val="center"/>
          </w:tcPr>
          <w:p w:rsidR="00A655CE" w:rsidRPr="0038603A" w:rsidRDefault="00A655CE" w:rsidP="00657C52">
            <w:pPr>
              <w:ind w:firstLine="709"/>
              <w:jc w:val="both"/>
              <w:rPr>
                <w:sz w:val="28"/>
                <w:szCs w:val="28"/>
              </w:rPr>
            </w:pPr>
          </w:p>
        </w:tc>
        <w:tc>
          <w:tcPr>
            <w:tcW w:w="2356" w:type="pct"/>
            <w:gridSpan w:val="2"/>
            <w:tcBorders>
              <w:bottom w:val="single" w:sz="4" w:space="0" w:color="auto"/>
            </w:tcBorders>
            <w:vAlign w:val="bottom"/>
          </w:tcPr>
          <w:p w:rsidR="00A655CE" w:rsidRPr="0038603A" w:rsidRDefault="00A655CE" w:rsidP="00657C52">
            <w:pPr>
              <w:ind w:firstLine="709"/>
              <w:jc w:val="both"/>
              <w:rPr>
                <w:sz w:val="28"/>
                <w:szCs w:val="28"/>
              </w:rPr>
            </w:pPr>
          </w:p>
        </w:tc>
      </w:tr>
      <w:tr w:rsidR="00A655CE" w:rsidRPr="0038603A" w:rsidTr="00657C52">
        <w:trPr>
          <w:trHeight w:val="243"/>
        </w:trPr>
        <w:tc>
          <w:tcPr>
            <w:tcW w:w="2644" w:type="pct"/>
            <w:vMerge/>
          </w:tcPr>
          <w:p w:rsidR="00A655CE" w:rsidRPr="0038603A" w:rsidRDefault="00A655CE" w:rsidP="00657C52">
            <w:pPr>
              <w:ind w:firstLine="709"/>
              <w:jc w:val="both"/>
              <w:rPr>
                <w:sz w:val="28"/>
                <w:szCs w:val="28"/>
              </w:rPr>
            </w:pPr>
          </w:p>
        </w:tc>
        <w:tc>
          <w:tcPr>
            <w:tcW w:w="2356" w:type="pct"/>
            <w:gridSpan w:val="2"/>
            <w:tcBorders>
              <w:top w:val="single" w:sz="4" w:space="0" w:color="auto"/>
            </w:tcBorders>
          </w:tcPr>
          <w:p w:rsidR="00A655CE" w:rsidRPr="0038603A" w:rsidRDefault="00A655CE" w:rsidP="00657C52">
            <w:pPr>
              <w:jc w:val="both"/>
              <w:rPr>
                <w:sz w:val="20"/>
                <w:szCs w:val="20"/>
              </w:rPr>
            </w:pPr>
            <w:r w:rsidRPr="0038603A">
              <w:rPr>
                <w:iCs/>
                <w:sz w:val="20"/>
                <w:szCs w:val="20"/>
              </w:rPr>
              <w:t>(реквизиты документа, удостоверяющего личность)</w:t>
            </w:r>
          </w:p>
        </w:tc>
      </w:tr>
    </w:tbl>
    <w:p w:rsidR="00A655CE" w:rsidRPr="0038603A" w:rsidRDefault="00A655CE" w:rsidP="00A655CE">
      <w:pPr>
        <w:ind w:firstLine="709"/>
        <w:jc w:val="both"/>
        <w:rPr>
          <w:sz w:val="28"/>
          <w:szCs w:val="28"/>
        </w:rPr>
      </w:pPr>
    </w:p>
    <w:p w:rsidR="00A655CE" w:rsidRPr="0038603A" w:rsidRDefault="00A655CE" w:rsidP="00A655CE">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A655CE" w:rsidRPr="0038603A" w:rsidRDefault="00A655CE" w:rsidP="00A655CE">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A655CE" w:rsidRPr="0038603A" w:rsidTr="00657C52">
        <w:tc>
          <w:tcPr>
            <w:tcW w:w="682" w:type="pct"/>
            <w:vAlign w:val="center"/>
          </w:tcPr>
          <w:p w:rsidR="00A655CE" w:rsidRPr="0038603A" w:rsidRDefault="00A655CE" w:rsidP="00657C52">
            <w:pPr>
              <w:ind w:firstLine="709"/>
              <w:jc w:val="both"/>
              <w:rPr>
                <w:sz w:val="28"/>
                <w:szCs w:val="28"/>
              </w:rPr>
            </w:pPr>
            <w:r w:rsidRPr="0038603A">
              <w:rPr>
                <w:position w:val="-1"/>
                <w:sz w:val="28"/>
                <w:szCs w:val="28"/>
              </w:rPr>
              <w:t>№ п/п</w:t>
            </w:r>
          </w:p>
        </w:tc>
        <w:tc>
          <w:tcPr>
            <w:tcW w:w="1536" w:type="pct"/>
            <w:vAlign w:val="center"/>
          </w:tcPr>
          <w:p w:rsidR="00A655CE" w:rsidRPr="0038603A" w:rsidRDefault="00A655CE" w:rsidP="00657C52">
            <w:pPr>
              <w:ind w:firstLine="709"/>
              <w:jc w:val="both"/>
              <w:rPr>
                <w:sz w:val="28"/>
                <w:szCs w:val="28"/>
              </w:rPr>
            </w:pPr>
            <w:r w:rsidRPr="0038603A">
              <w:rPr>
                <w:position w:val="-1"/>
                <w:sz w:val="28"/>
                <w:szCs w:val="28"/>
              </w:rPr>
              <w:t>Документ</w:t>
            </w:r>
          </w:p>
        </w:tc>
        <w:tc>
          <w:tcPr>
            <w:tcW w:w="1626" w:type="pct"/>
            <w:vAlign w:val="center"/>
          </w:tcPr>
          <w:p w:rsidR="00A655CE" w:rsidRPr="0038603A" w:rsidRDefault="00A655CE" w:rsidP="00657C52">
            <w:pPr>
              <w:ind w:firstLine="709"/>
              <w:jc w:val="both"/>
              <w:rPr>
                <w:sz w:val="28"/>
                <w:szCs w:val="28"/>
              </w:rPr>
            </w:pPr>
            <w:r w:rsidRPr="0038603A">
              <w:rPr>
                <w:position w:val="-1"/>
                <w:sz w:val="28"/>
                <w:szCs w:val="28"/>
              </w:rPr>
              <w:t>Вид документа</w:t>
            </w:r>
          </w:p>
        </w:tc>
        <w:tc>
          <w:tcPr>
            <w:tcW w:w="1156" w:type="pct"/>
            <w:vAlign w:val="center"/>
          </w:tcPr>
          <w:p w:rsidR="00A655CE" w:rsidRPr="0038603A" w:rsidRDefault="00A655CE" w:rsidP="00657C52">
            <w:pPr>
              <w:jc w:val="both"/>
              <w:rPr>
                <w:sz w:val="28"/>
                <w:szCs w:val="28"/>
              </w:rPr>
            </w:pPr>
            <w:r w:rsidRPr="0038603A">
              <w:rPr>
                <w:position w:val="-1"/>
                <w:sz w:val="28"/>
                <w:szCs w:val="28"/>
              </w:rPr>
              <w:t>Кол-во листов</w:t>
            </w:r>
          </w:p>
        </w:tc>
      </w:tr>
      <w:tr w:rsidR="00A655CE" w:rsidRPr="0038603A" w:rsidTr="00657C52">
        <w:tc>
          <w:tcPr>
            <w:tcW w:w="682" w:type="pct"/>
            <w:vAlign w:val="center"/>
          </w:tcPr>
          <w:p w:rsidR="00A655CE" w:rsidRPr="0038603A" w:rsidRDefault="00A655CE" w:rsidP="00657C52">
            <w:pPr>
              <w:ind w:firstLine="709"/>
              <w:jc w:val="both"/>
              <w:rPr>
                <w:sz w:val="28"/>
                <w:szCs w:val="28"/>
              </w:rPr>
            </w:pPr>
          </w:p>
        </w:tc>
        <w:tc>
          <w:tcPr>
            <w:tcW w:w="1536" w:type="pct"/>
            <w:vAlign w:val="center"/>
          </w:tcPr>
          <w:p w:rsidR="00A655CE" w:rsidRPr="0038603A" w:rsidRDefault="00A655CE" w:rsidP="00657C52">
            <w:pPr>
              <w:ind w:firstLine="709"/>
              <w:jc w:val="both"/>
              <w:rPr>
                <w:sz w:val="28"/>
                <w:szCs w:val="28"/>
              </w:rPr>
            </w:pPr>
          </w:p>
        </w:tc>
        <w:tc>
          <w:tcPr>
            <w:tcW w:w="1626" w:type="pct"/>
            <w:vAlign w:val="center"/>
          </w:tcPr>
          <w:p w:rsidR="00A655CE" w:rsidRPr="0038603A" w:rsidRDefault="00A655CE" w:rsidP="00657C52">
            <w:pPr>
              <w:ind w:firstLine="709"/>
              <w:jc w:val="both"/>
              <w:rPr>
                <w:sz w:val="28"/>
                <w:szCs w:val="28"/>
              </w:rPr>
            </w:pPr>
          </w:p>
        </w:tc>
        <w:tc>
          <w:tcPr>
            <w:tcW w:w="1156" w:type="pct"/>
            <w:vAlign w:val="center"/>
          </w:tcPr>
          <w:p w:rsidR="00A655CE" w:rsidRPr="0038603A" w:rsidRDefault="00A655CE" w:rsidP="00657C52">
            <w:pPr>
              <w:ind w:firstLine="709"/>
              <w:jc w:val="both"/>
              <w:rPr>
                <w:sz w:val="28"/>
                <w:szCs w:val="28"/>
              </w:rPr>
            </w:pPr>
          </w:p>
        </w:tc>
      </w:tr>
    </w:tbl>
    <w:p w:rsidR="00A655CE" w:rsidRPr="0038603A" w:rsidRDefault="00A655CE" w:rsidP="00A655CE">
      <w:pPr>
        <w:ind w:firstLine="709"/>
        <w:jc w:val="both"/>
        <w:rPr>
          <w:sz w:val="28"/>
          <w:szCs w:val="28"/>
          <w:lang w:val="en-US"/>
        </w:rPr>
      </w:pPr>
    </w:p>
    <w:tbl>
      <w:tblPr>
        <w:tblW w:w="5090" w:type="pct"/>
        <w:tblLook w:val="04A0"/>
      </w:tblPr>
      <w:tblGrid>
        <w:gridCol w:w="936"/>
        <w:gridCol w:w="7074"/>
        <w:gridCol w:w="1733"/>
      </w:tblGrid>
      <w:tr w:rsidR="00A655CE" w:rsidRPr="0038603A" w:rsidTr="00657C52">
        <w:tc>
          <w:tcPr>
            <w:tcW w:w="467" w:type="pct"/>
            <w:vMerge w:val="restart"/>
            <w:shd w:val="clear" w:color="auto" w:fill="auto"/>
          </w:tcPr>
          <w:p w:rsidR="00A655CE" w:rsidRPr="0038603A" w:rsidRDefault="00A655CE" w:rsidP="00657C52">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A655CE" w:rsidRPr="0038603A" w:rsidRDefault="00A655CE" w:rsidP="00657C52">
            <w:pPr>
              <w:ind w:firstLine="709"/>
              <w:jc w:val="both"/>
              <w:rPr>
                <w:sz w:val="28"/>
                <w:szCs w:val="28"/>
                <w:lang w:val="en-US"/>
              </w:rPr>
            </w:pPr>
          </w:p>
        </w:tc>
        <w:tc>
          <w:tcPr>
            <w:tcW w:w="896" w:type="pct"/>
            <w:vMerge w:val="restart"/>
            <w:shd w:val="clear" w:color="auto" w:fill="auto"/>
          </w:tcPr>
          <w:p w:rsidR="00A655CE" w:rsidRPr="0038603A" w:rsidRDefault="00A655CE" w:rsidP="00657C52">
            <w:pPr>
              <w:ind w:firstLine="556"/>
              <w:jc w:val="both"/>
              <w:rPr>
                <w:sz w:val="28"/>
                <w:szCs w:val="28"/>
                <w:lang w:val="en-US"/>
              </w:rPr>
            </w:pPr>
            <w:r w:rsidRPr="0038603A">
              <w:rPr>
                <w:bCs/>
                <w:sz w:val="28"/>
                <w:szCs w:val="28"/>
              </w:rPr>
              <w:t>листов</w:t>
            </w:r>
          </w:p>
        </w:tc>
      </w:tr>
      <w:tr w:rsidR="00A655CE" w:rsidRPr="0038603A" w:rsidTr="00657C52">
        <w:trPr>
          <w:trHeight w:val="338"/>
        </w:trPr>
        <w:tc>
          <w:tcPr>
            <w:tcW w:w="467" w:type="pct"/>
            <w:vMerge/>
            <w:shd w:val="clear" w:color="auto" w:fill="auto"/>
          </w:tcPr>
          <w:p w:rsidR="00A655CE" w:rsidRPr="0038603A" w:rsidRDefault="00A655CE" w:rsidP="00657C52">
            <w:pPr>
              <w:ind w:firstLine="709"/>
              <w:jc w:val="both"/>
              <w:rPr>
                <w:sz w:val="28"/>
                <w:szCs w:val="28"/>
                <w:lang w:val="en-US"/>
              </w:rPr>
            </w:pPr>
          </w:p>
        </w:tc>
        <w:tc>
          <w:tcPr>
            <w:tcW w:w="3637" w:type="pct"/>
            <w:tcBorders>
              <w:top w:val="single" w:sz="8" w:space="0" w:color="auto"/>
            </w:tcBorders>
            <w:shd w:val="clear" w:color="auto" w:fill="auto"/>
          </w:tcPr>
          <w:p w:rsidR="00A655CE" w:rsidRPr="0038603A" w:rsidRDefault="00A655CE" w:rsidP="00657C52">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A655CE" w:rsidRPr="0038603A" w:rsidRDefault="00A655CE" w:rsidP="00657C52">
            <w:pPr>
              <w:ind w:firstLine="709"/>
              <w:jc w:val="both"/>
              <w:rPr>
                <w:sz w:val="28"/>
                <w:szCs w:val="28"/>
                <w:lang w:val="en-US"/>
              </w:rPr>
            </w:pPr>
          </w:p>
        </w:tc>
        <w:tc>
          <w:tcPr>
            <w:tcW w:w="896" w:type="pct"/>
            <w:vMerge/>
            <w:shd w:val="clear" w:color="auto" w:fill="auto"/>
          </w:tcPr>
          <w:p w:rsidR="00A655CE" w:rsidRPr="0038603A" w:rsidRDefault="00A655CE" w:rsidP="00657C52">
            <w:pPr>
              <w:ind w:firstLine="709"/>
              <w:jc w:val="both"/>
              <w:rPr>
                <w:sz w:val="28"/>
                <w:szCs w:val="28"/>
                <w:lang w:val="en-US"/>
              </w:rPr>
            </w:pPr>
          </w:p>
        </w:tc>
      </w:tr>
      <w:tr w:rsidR="00A655CE" w:rsidRPr="0038603A" w:rsidTr="00657C52">
        <w:tc>
          <w:tcPr>
            <w:tcW w:w="467" w:type="pct"/>
            <w:vMerge/>
            <w:shd w:val="clear" w:color="auto" w:fill="auto"/>
          </w:tcPr>
          <w:p w:rsidR="00A655CE" w:rsidRPr="0038603A" w:rsidRDefault="00A655CE" w:rsidP="00657C52">
            <w:pPr>
              <w:ind w:firstLine="709"/>
              <w:jc w:val="both"/>
              <w:rPr>
                <w:sz w:val="28"/>
                <w:szCs w:val="28"/>
                <w:lang w:val="en-US"/>
              </w:rPr>
            </w:pPr>
          </w:p>
        </w:tc>
        <w:tc>
          <w:tcPr>
            <w:tcW w:w="3637" w:type="pct"/>
            <w:tcBorders>
              <w:bottom w:val="single" w:sz="8" w:space="0" w:color="auto"/>
            </w:tcBorders>
            <w:shd w:val="clear" w:color="auto" w:fill="auto"/>
            <w:vAlign w:val="bottom"/>
          </w:tcPr>
          <w:p w:rsidR="00A655CE" w:rsidRPr="0038603A" w:rsidRDefault="00A655CE" w:rsidP="00657C52">
            <w:pPr>
              <w:ind w:firstLine="709"/>
              <w:jc w:val="both"/>
              <w:rPr>
                <w:sz w:val="28"/>
                <w:szCs w:val="28"/>
                <w:lang w:val="en-US"/>
              </w:rPr>
            </w:pPr>
          </w:p>
        </w:tc>
        <w:tc>
          <w:tcPr>
            <w:tcW w:w="896" w:type="pct"/>
            <w:vMerge w:val="restart"/>
            <w:shd w:val="clear" w:color="auto" w:fill="auto"/>
          </w:tcPr>
          <w:p w:rsidR="00A655CE" w:rsidRPr="0038603A" w:rsidRDefault="00A655CE" w:rsidP="00657C52">
            <w:pPr>
              <w:jc w:val="both"/>
              <w:rPr>
                <w:bCs/>
                <w:sz w:val="28"/>
                <w:szCs w:val="28"/>
                <w:lang w:val="en-US"/>
              </w:rPr>
            </w:pPr>
            <w:r w:rsidRPr="0038603A">
              <w:rPr>
                <w:bCs/>
                <w:sz w:val="28"/>
                <w:szCs w:val="28"/>
              </w:rPr>
              <w:t>документов</w:t>
            </w:r>
          </w:p>
        </w:tc>
      </w:tr>
      <w:tr w:rsidR="00A655CE" w:rsidRPr="0038603A" w:rsidTr="00657C52">
        <w:trPr>
          <w:trHeight w:val="293"/>
        </w:trPr>
        <w:tc>
          <w:tcPr>
            <w:tcW w:w="467" w:type="pct"/>
            <w:vMerge/>
            <w:shd w:val="clear" w:color="auto" w:fill="auto"/>
          </w:tcPr>
          <w:p w:rsidR="00A655CE" w:rsidRPr="0038603A" w:rsidRDefault="00A655CE" w:rsidP="00657C52">
            <w:pPr>
              <w:ind w:firstLine="709"/>
              <w:jc w:val="both"/>
              <w:rPr>
                <w:sz w:val="28"/>
                <w:szCs w:val="28"/>
                <w:lang w:val="en-US"/>
              </w:rPr>
            </w:pPr>
          </w:p>
        </w:tc>
        <w:tc>
          <w:tcPr>
            <w:tcW w:w="3637" w:type="pct"/>
            <w:tcBorders>
              <w:top w:val="single" w:sz="8" w:space="0" w:color="auto"/>
            </w:tcBorders>
            <w:shd w:val="clear" w:color="auto" w:fill="auto"/>
          </w:tcPr>
          <w:p w:rsidR="00A655CE" w:rsidRPr="0038603A" w:rsidRDefault="00A655CE" w:rsidP="00657C52">
            <w:pPr>
              <w:ind w:firstLine="709"/>
              <w:jc w:val="both"/>
              <w:rPr>
                <w:iCs/>
                <w:sz w:val="20"/>
                <w:szCs w:val="20"/>
              </w:rPr>
            </w:pPr>
            <w:r w:rsidRPr="0038603A">
              <w:rPr>
                <w:iCs/>
                <w:sz w:val="20"/>
                <w:szCs w:val="20"/>
              </w:rPr>
              <w:t>(указывается количество документов прописью)</w:t>
            </w:r>
          </w:p>
          <w:p w:rsidR="00A655CE" w:rsidRPr="0038603A" w:rsidRDefault="00A655CE" w:rsidP="00657C52">
            <w:pPr>
              <w:ind w:firstLine="709"/>
              <w:jc w:val="both"/>
              <w:rPr>
                <w:sz w:val="28"/>
                <w:szCs w:val="28"/>
                <w:lang w:val="en-US"/>
              </w:rPr>
            </w:pPr>
          </w:p>
        </w:tc>
        <w:tc>
          <w:tcPr>
            <w:tcW w:w="896" w:type="pct"/>
            <w:vMerge/>
            <w:shd w:val="clear" w:color="auto" w:fill="auto"/>
          </w:tcPr>
          <w:p w:rsidR="00A655CE" w:rsidRPr="0038603A" w:rsidRDefault="00A655CE" w:rsidP="00657C52">
            <w:pPr>
              <w:ind w:firstLine="709"/>
              <w:jc w:val="both"/>
              <w:rPr>
                <w:sz w:val="28"/>
                <w:szCs w:val="28"/>
                <w:lang w:val="en-US"/>
              </w:rPr>
            </w:pPr>
          </w:p>
        </w:tc>
      </w:tr>
      <w:bookmarkEnd w:id="2"/>
      <w:bookmarkEnd w:id="3"/>
    </w:tbl>
    <w:p w:rsidR="00A655CE" w:rsidRPr="0038603A" w:rsidRDefault="00A655CE" w:rsidP="00A655CE">
      <w:pPr>
        <w:ind w:firstLine="709"/>
        <w:jc w:val="both"/>
        <w:rPr>
          <w:sz w:val="28"/>
          <w:szCs w:val="28"/>
          <w:lang w:val="en-US"/>
        </w:rPr>
      </w:pPr>
    </w:p>
    <w:p w:rsidR="00A655CE" w:rsidRPr="0038603A" w:rsidRDefault="00A655CE" w:rsidP="00A655CE">
      <w:pPr>
        <w:ind w:firstLine="709"/>
        <w:jc w:val="both"/>
        <w:rPr>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A655CE" w:rsidRPr="0038603A" w:rsidTr="00657C52">
        <w:trPr>
          <w:trHeight w:val="269"/>
        </w:trPr>
        <w:tc>
          <w:tcPr>
            <w:tcW w:w="2814" w:type="pct"/>
            <w:gridSpan w:val="2"/>
            <w:shd w:val="clear" w:color="auto" w:fill="auto"/>
          </w:tcPr>
          <w:p w:rsidR="00A655CE" w:rsidRPr="0038603A" w:rsidRDefault="00A655CE" w:rsidP="00657C52">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A655CE" w:rsidRPr="0038603A" w:rsidRDefault="00A655CE" w:rsidP="00657C52">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A655CE" w:rsidRPr="0038603A" w:rsidTr="00657C52">
        <w:trPr>
          <w:trHeight w:val="269"/>
        </w:trPr>
        <w:tc>
          <w:tcPr>
            <w:tcW w:w="2814" w:type="pct"/>
            <w:gridSpan w:val="2"/>
            <w:shd w:val="clear" w:color="auto" w:fill="auto"/>
          </w:tcPr>
          <w:p w:rsidR="00A655CE" w:rsidRPr="0038603A" w:rsidRDefault="00A655CE" w:rsidP="00657C52">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A655CE" w:rsidRPr="0038603A" w:rsidRDefault="00A655CE" w:rsidP="00657C52">
            <w:pPr>
              <w:ind w:firstLine="709"/>
              <w:jc w:val="both"/>
              <w:rPr>
                <w:sz w:val="28"/>
                <w:szCs w:val="28"/>
                <w:lang w:val="en-US"/>
              </w:rPr>
            </w:pPr>
            <w:r w:rsidRPr="0038603A">
              <w:rPr>
                <w:sz w:val="28"/>
                <w:szCs w:val="28"/>
              </w:rPr>
              <w:t>«__» ________ 20__ г.</w:t>
            </w:r>
          </w:p>
        </w:tc>
      </w:tr>
      <w:tr w:rsidR="00A655CE" w:rsidRPr="0038603A" w:rsidTr="00657C52">
        <w:trPr>
          <w:trHeight w:val="269"/>
        </w:trPr>
        <w:tc>
          <w:tcPr>
            <w:tcW w:w="5000" w:type="pct"/>
            <w:gridSpan w:val="5"/>
            <w:shd w:val="clear" w:color="auto" w:fill="auto"/>
          </w:tcPr>
          <w:p w:rsidR="00A655CE" w:rsidRPr="0038603A" w:rsidRDefault="00A655CE" w:rsidP="00657C52">
            <w:pPr>
              <w:jc w:val="both"/>
              <w:rPr>
                <w:sz w:val="28"/>
                <w:szCs w:val="28"/>
              </w:rPr>
            </w:pPr>
            <w:r w:rsidRPr="0038603A">
              <w:rPr>
                <w:sz w:val="28"/>
                <w:szCs w:val="28"/>
              </w:rPr>
              <w:t xml:space="preserve">Место выдачи: _______________________________ </w:t>
            </w:r>
          </w:p>
          <w:p w:rsidR="00A655CE" w:rsidRPr="0038603A" w:rsidRDefault="00A655CE" w:rsidP="00657C52">
            <w:pPr>
              <w:ind w:firstLine="709"/>
              <w:jc w:val="both"/>
              <w:rPr>
                <w:sz w:val="28"/>
                <w:szCs w:val="28"/>
              </w:rPr>
            </w:pPr>
          </w:p>
          <w:p w:rsidR="00A655CE" w:rsidRPr="0038603A" w:rsidRDefault="00A655CE" w:rsidP="00657C52">
            <w:pPr>
              <w:jc w:val="both"/>
              <w:rPr>
                <w:sz w:val="28"/>
                <w:szCs w:val="28"/>
              </w:rPr>
            </w:pPr>
            <w:r w:rsidRPr="0038603A">
              <w:rPr>
                <w:sz w:val="28"/>
                <w:szCs w:val="28"/>
              </w:rPr>
              <w:t>Регистрационный номер ______________________</w:t>
            </w:r>
          </w:p>
        </w:tc>
      </w:tr>
      <w:bookmarkEnd w:id="6"/>
      <w:bookmarkEnd w:id="7"/>
      <w:tr w:rsidR="00A655CE" w:rsidRPr="0038603A" w:rsidTr="00657C52">
        <w:trPr>
          <w:gridAfter w:val="1"/>
          <w:wAfter w:w="317" w:type="pct"/>
        </w:trPr>
        <w:tc>
          <w:tcPr>
            <w:tcW w:w="1686" w:type="pct"/>
            <w:vMerge w:val="restart"/>
            <w:shd w:val="clear" w:color="auto" w:fill="auto"/>
            <w:vAlign w:val="center"/>
          </w:tcPr>
          <w:p w:rsidR="00A655CE" w:rsidRPr="0038603A" w:rsidRDefault="00A655CE" w:rsidP="00657C52">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A655CE" w:rsidRPr="0038603A" w:rsidRDefault="00A655CE" w:rsidP="00657C52">
            <w:pPr>
              <w:ind w:firstLine="709"/>
              <w:jc w:val="both"/>
              <w:rPr>
                <w:sz w:val="28"/>
                <w:szCs w:val="28"/>
              </w:rPr>
            </w:pPr>
          </w:p>
        </w:tc>
        <w:tc>
          <w:tcPr>
            <w:tcW w:w="812" w:type="pct"/>
            <w:tcBorders>
              <w:bottom w:val="single" w:sz="8" w:space="0" w:color="auto"/>
            </w:tcBorders>
            <w:shd w:val="clear" w:color="auto" w:fill="auto"/>
          </w:tcPr>
          <w:p w:rsidR="00A655CE" w:rsidRPr="0038603A" w:rsidRDefault="00A655CE" w:rsidP="00657C52">
            <w:pPr>
              <w:ind w:firstLine="709"/>
              <w:jc w:val="both"/>
              <w:rPr>
                <w:sz w:val="28"/>
                <w:szCs w:val="28"/>
              </w:rPr>
            </w:pPr>
          </w:p>
        </w:tc>
      </w:tr>
      <w:tr w:rsidR="00A655CE" w:rsidRPr="0038603A" w:rsidTr="00657C52">
        <w:trPr>
          <w:gridAfter w:val="1"/>
          <w:wAfter w:w="317" w:type="pct"/>
        </w:trPr>
        <w:tc>
          <w:tcPr>
            <w:tcW w:w="1686" w:type="pct"/>
            <w:vMerge/>
            <w:shd w:val="clear" w:color="auto" w:fill="auto"/>
            <w:vAlign w:val="center"/>
          </w:tcPr>
          <w:p w:rsidR="00A655CE" w:rsidRPr="0038603A" w:rsidRDefault="00A655CE" w:rsidP="00657C52">
            <w:pPr>
              <w:ind w:firstLine="709"/>
              <w:jc w:val="both"/>
              <w:rPr>
                <w:sz w:val="28"/>
                <w:szCs w:val="28"/>
              </w:rPr>
            </w:pPr>
          </w:p>
        </w:tc>
        <w:tc>
          <w:tcPr>
            <w:tcW w:w="2998" w:type="pct"/>
            <w:gridSpan w:val="3"/>
            <w:shd w:val="clear" w:color="auto" w:fill="auto"/>
          </w:tcPr>
          <w:p w:rsidR="00A655CE" w:rsidRPr="0038603A" w:rsidRDefault="00A655CE" w:rsidP="00657C52">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A655CE" w:rsidRPr="0038603A" w:rsidTr="00657C52">
        <w:trPr>
          <w:gridAfter w:val="1"/>
          <w:wAfter w:w="317" w:type="pct"/>
        </w:trPr>
        <w:tc>
          <w:tcPr>
            <w:tcW w:w="1686" w:type="pct"/>
            <w:vMerge w:val="restart"/>
            <w:shd w:val="clear" w:color="auto" w:fill="auto"/>
            <w:vAlign w:val="center"/>
          </w:tcPr>
          <w:p w:rsidR="00A655CE" w:rsidRPr="0038603A" w:rsidRDefault="00A655CE" w:rsidP="00657C52">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A655CE" w:rsidRPr="0038603A" w:rsidRDefault="00A655CE" w:rsidP="00657C52">
            <w:pPr>
              <w:ind w:firstLine="709"/>
              <w:jc w:val="both"/>
              <w:rPr>
                <w:sz w:val="28"/>
                <w:szCs w:val="28"/>
                <w:lang w:val="en-US"/>
              </w:rPr>
            </w:pPr>
          </w:p>
        </w:tc>
        <w:tc>
          <w:tcPr>
            <w:tcW w:w="812" w:type="pct"/>
            <w:tcBorders>
              <w:bottom w:val="single" w:sz="8" w:space="0" w:color="auto"/>
            </w:tcBorders>
            <w:shd w:val="clear" w:color="auto" w:fill="auto"/>
          </w:tcPr>
          <w:p w:rsidR="00A655CE" w:rsidRPr="0038603A" w:rsidRDefault="00A655CE" w:rsidP="00657C52">
            <w:pPr>
              <w:ind w:firstLine="709"/>
              <w:jc w:val="both"/>
              <w:rPr>
                <w:b/>
                <w:bCs/>
                <w:sz w:val="28"/>
                <w:szCs w:val="28"/>
                <w:lang w:val="en-US"/>
              </w:rPr>
            </w:pPr>
          </w:p>
        </w:tc>
      </w:tr>
      <w:tr w:rsidR="00A655CE" w:rsidRPr="0038603A" w:rsidTr="00657C52">
        <w:trPr>
          <w:gridAfter w:val="1"/>
          <w:wAfter w:w="317" w:type="pct"/>
        </w:trPr>
        <w:tc>
          <w:tcPr>
            <w:tcW w:w="1686" w:type="pct"/>
            <w:vMerge/>
            <w:tcBorders>
              <w:top w:val="single" w:sz="8" w:space="0" w:color="auto"/>
            </w:tcBorders>
            <w:shd w:val="clear" w:color="auto" w:fill="auto"/>
          </w:tcPr>
          <w:p w:rsidR="00A655CE" w:rsidRPr="0038603A" w:rsidRDefault="00A655CE" w:rsidP="00657C52">
            <w:pPr>
              <w:ind w:firstLine="709"/>
              <w:jc w:val="both"/>
              <w:rPr>
                <w:sz w:val="28"/>
                <w:szCs w:val="28"/>
                <w:lang w:val="en-US"/>
              </w:rPr>
            </w:pPr>
          </w:p>
        </w:tc>
        <w:tc>
          <w:tcPr>
            <w:tcW w:w="2998" w:type="pct"/>
            <w:gridSpan w:val="3"/>
            <w:tcBorders>
              <w:top w:val="single" w:sz="8" w:space="0" w:color="auto"/>
            </w:tcBorders>
            <w:shd w:val="clear" w:color="auto" w:fill="auto"/>
          </w:tcPr>
          <w:p w:rsidR="00A655CE" w:rsidRPr="0038603A" w:rsidRDefault="00A655CE" w:rsidP="00657C52">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A655CE" w:rsidRPr="0038603A" w:rsidRDefault="00A655CE" w:rsidP="00A655CE">
      <w:pPr>
        <w:widowControl w:val="0"/>
        <w:tabs>
          <w:tab w:val="left" w:pos="567"/>
        </w:tabs>
        <w:ind w:left="5529" w:firstLine="709"/>
        <w:contextualSpacing/>
        <w:jc w:val="right"/>
        <w:rPr>
          <w:b/>
          <w:sz w:val="28"/>
          <w:szCs w:val="20"/>
        </w:rPr>
      </w:pPr>
    </w:p>
    <w:p w:rsidR="00A655CE" w:rsidRDefault="00A655CE" w:rsidP="00A655CE">
      <w:pPr>
        <w:autoSpaceDE w:val="0"/>
        <w:autoSpaceDN w:val="0"/>
        <w:adjustRightInd w:val="0"/>
        <w:ind w:left="5245"/>
        <w:jc w:val="both"/>
        <w:rPr>
          <w:rFonts w:eastAsia="Calibri"/>
          <w:sz w:val="28"/>
          <w:szCs w:val="28"/>
          <w:lang w:eastAsia="en-US"/>
        </w:rPr>
      </w:pPr>
    </w:p>
    <w:p w:rsidR="00A655CE" w:rsidRDefault="00A655CE" w:rsidP="00A655CE">
      <w:pPr>
        <w:autoSpaceDE w:val="0"/>
        <w:autoSpaceDN w:val="0"/>
        <w:adjustRightInd w:val="0"/>
        <w:ind w:left="5245"/>
        <w:jc w:val="both"/>
        <w:rPr>
          <w:rFonts w:eastAsia="Calibri"/>
          <w:sz w:val="28"/>
          <w:szCs w:val="28"/>
          <w:lang w:eastAsia="en-US"/>
        </w:rPr>
      </w:pPr>
    </w:p>
    <w:p w:rsidR="00A655CE" w:rsidRDefault="00A655CE" w:rsidP="00A655CE">
      <w:pPr>
        <w:autoSpaceDE w:val="0"/>
        <w:autoSpaceDN w:val="0"/>
        <w:adjustRightInd w:val="0"/>
        <w:ind w:left="5245"/>
        <w:jc w:val="both"/>
        <w:rPr>
          <w:rFonts w:eastAsia="Calibri"/>
          <w:sz w:val="28"/>
          <w:szCs w:val="28"/>
          <w:lang w:eastAsia="en-US"/>
        </w:rPr>
      </w:pPr>
    </w:p>
    <w:p w:rsidR="00A655CE" w:rsidRPr="0038603A" w:rsidRDefault="00A655CE" w:rsidP="00A655CE">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3</w:t>
      </w:r>
    </w:p>
    <w:p w:rsidR="00A655CE" w:rsidRPr="0038603A" w:rsidRDefault="00A655CE" w:rsidP="00A655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655CE" w:rsidRPr="0038603A" w:rsidRDefault="00A655CE" w:rsidP="00A655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655CE" w:rsidRPr="0038603A" w:rsidRDefault="00A655CE" w:rsidP="00A655CE">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655CE" w:rsidRPr="00B863CE" w:rsidRDefault="00A655CE" w:rsidP="00A655CE">
      <w:pPr>
        <w:jc w:val="center"/>
        <w:rPr>
          <w:rFonts w:eastAsia="Calibri"/>
          <w:b/>
          <w:lang w:eastAsia="en-US"/>
        </w:rPr>
      </w:pPr>
    </w:p>
    <w:p w:rsidR="00A655CE" w:rsidRPr="00B863CE" w:rsidRDefault="00A655CE" w:rsidP="00A655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A655CE" w:rsidRPr="00B863CE" w:rsidRDefault="00A655CE" w:rsidP="00A655CE">
      <w:pPr>
        <w:jc w:val="center"/>
        <w:rPr>
          <w:rFonts w:eastAsia="Calibri"/>
          <w:lang w:eastAsia="en-US"/>
        </w:rPr>
      </w:pPr>
    </w:p>
    <w:p w:rsidR="00A655CE" w:rsidRPr="00B863CE" w:rsidRDefault="00A655CE" w:rsidP="00A655CE">
      <w:pPr>
        <w:jc w:val="center"/>
        <w:rPr>
          <w:rFonts w:eastAsia="Calibri"/>
          <w:b/>
          <w:lang w:eastAsia="en-US"/>
        </w:rPr>
      </w:pPr>
    </w:p>
    <w:p w:rsidR="00A655CE" w:rsidRPr="00B863CE" w:rsidRDefault="00A655CE" w:rsidP="00A655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A655CE" w:rsidRPr="00B863CE" w:rsidRDefault="00A655CE" w:rsidP="00A655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655CE" w:rsidRPr="00B863CE" w:rsidRDefault="00A655CE" w:rsidP="00A655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655CE" w:rsidRPr="00B863CE" w:rsidRDefault="00A655CE" w:rsidP="00A655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655CE" w:rsidRPr="00B863CE" w:rsidRDefault="00A655CE" w:rsidP="00A655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655CE" w:rsidRPr="00B863CE" w:rsidRDefault="00A655CE" w:rsidP="00A655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655CE" w:rsidRPr="00B863CE" w:rsidRDefault="00A655CE" w:rsidP="00A655CE">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A655CE" w:rsidRPr="00B863CE" w:rsidRDefault="00A655CE" w:rsidP="00A655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655CE" w:rsidRPr="00B863CE" w:rsidRDefault="00A655CE" w:rsidP="00A655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655CE" w:rsidRPr="00B863CE" w:rsidRDefault="00A655CE" w:rsidP="00A655CE">
      <w:pPr>
        <w:jc w:val="center"/>
        <w:rPr>
          <w:rFonts w:eastAsia="Calibri"/>
          <w:b/>
          <w:sz w:val="20"/>
          <w:szCs w:val="28"/>
          <w:lang w:eastAsia="en-US"/>
        </w:rPr>
      </w:pPr>
    </w:p>
    <w:p w:rsidR="00A655CE" w:rsidRPr="00B863CE" w:rsidRDefault="00A655CE" w:rsidP="00A655CE">
      <w:pPr>
        <w:jc w:val="center"/>
        <w:rPr>
          <w:rFonts w:eastAsia="Calibri"/>
          <w:b/>
          <w:sz w:val="18"/>
          <w:szCs w:val="18"/>
          <w:lang w:eastAsia="en-US"/>
        </w:rPr>
      </w:pPr>
    </w:p>
    <w:p w:rsidR="00A655CE" w:rsidRPr="00B863CE" w:rsidRDefault="00A655CE" w:rsidP="00A655CE">
      <w:pPr>
        <w:jc w:val="center"/>
        <w:rPr>
          <w:rFonts w:eastAsia="Calibri"/>
          <w:sz w:val="18"/>
          <w:szCs w:val="18"/>
          <w:lang w:eastAsia="en-US"/>
        </w:rPr>
      </w:pPr>
      <w:r w:rsidRPr="00B863CE">
        <w:rPr>
          <w:rFonts w:eastAsia="Calibri"/>
          <w:sz w:val="18"/>
          <w:szCs w:val="18"/>
          <w:lang w:eastAsia="en-US"/>
        </w:rPr>
        <w:t>ЗАЯВЛЕНИЕ</w:t>
      </w:r>
    </w:p>
    <w:p w:rsidR="00A655CE" w:rsidRPr="00B863CE" w:rsidRDefault="00A655CE" w:rsidP="00A655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655CE" w:rsidRPr="00B863CE" w:rsidRDefault="00A655CE" w:rsidP="00A655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655CE" w:rsidRPr="00B863CE" w:rsidRDefault="00A655CE" w:rsidP="00A655CE">
      <w:pPr>
        <w:jc w:val="center"/>
        <w:rPr>
          <w:rFonts w:eastAsia="Calibri"/>
          <w:b/>
          <w:sz w:val="20"/>
          <w:szCs w:val="28"/>
          <w:lang w:eastAsia="en-US"/>
        </w:rPr>
      </w:pPr>
    </w:p>
    <w:p w:rsidR="00A655CE" w:rsidRPr="00B863CE" w:rsidRDefault="00A655CE" w:rsidP="00A655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655CE" w:rsidRPr="00B863CE" w:rsidRDefault="00A655CE" w:rsidP="00A655CE">
      <w:pPr>
        <w:ind w:firstLine="708"/>
        <w:jc w:val="center"/>
        <w:rPr>
          <w:rFonts w:eastAsia="Calibri"/>
          <w:noProof/>
          <w:sz w:val="15"/>
          <w:szCs w:val="15"/>
        </w:rPr>
      </w:pPr>
      <w:r w:rsidRPr="00B863CE">
        <w:rPr>
          <w:rFonts w:eastAsia="Calibri"/>
          <w:noProof/>
          <w:sz w:val="15"/>
          <w:szCs w:val="15"/>
        </w:rPr>
        <w:t>(Ф.И.О. полностью)</w:t>
      </w:r>
    </w:p>
    <w:p w:rsidR="00A655CE" w:rsidRPr="00B863CE" w:rsidRDefault="00A655CE" w:rsidP="00A655CE">
      <w:pPr>
        <w:ind w:firstLine="708"/>
        <w:jc w:val="both"/>
        <w:rPr>
          <w:rFonts w:eastAsia="Calibri"/>
          <w:noProof/>
          <w:sz w:val="15"/>
          <w:szCs w:val="15"/>
        </w:rPr>
      </w:pPr>
    </w:p>
    <w:p w:rsidR="00A655CE" w:rsidRPr="00B863CE" w:rsidRDefault="00A655CE" w:rsidP="00A655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655CE" w:rsidRPr="00B863CE" w:rsidRDefault="00A655CE" w:rsidP="00A655CE">
      <w:pPr>
        <w:ind w:firstLine="708"/>
        <w:jc w:val="both"/>
        <w:rPr>
          <w:rFonts w:eastAsia="Calibri"/>
          <w:noProof/>
          <w:sz w:val="18"/>
          <w:szCs w:val="18"/>
        </w:rPr>
      </w:pPr>
    </w:p>
    <w:p w:rsidR="00A655CE" w:rsidRPr="00B863CE" w:rsidRDefault="00A655CE" w:rsidP="00A655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655CE" w:rsidRPr="00B863CE" w:rsidRDefault="00A655CE" w:rsidP="00A655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A655CE" w:rsidRPr="00B863CE" w:rsidRDefault="00A655CE" w:rsidP="00A655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A655CE" w:rsidRPr="00B863CE" w:rsidRDefault="00A655CE" w:rsidP="00A655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655CE" w:rsidRPr="00B863CE" w:rsidRDefault="00A655CE" w:rsidP="00A655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655CE" w:rsidRPr="00B863CE" w:rsidRDefault="00A655CE" w:rsidP="00A655CE">
      <w:pPr>
        <w:ind w:firstLine="708"/>
        <w:jc w:val="both"/>
        <w:rPr>
          <w:rFonts w:eastAsia="Calibri"/>
          <w:sz w:val="15"/>
          <w:szCs w:val="15"/>
          <w:lang w:eastAsia="en-US"/>
        </w:rPr>
      </w:pPr>
      <w:r w:rsidRPr="00B863CE">
        <w:rPr>
          <w:rFonts w:eastAsia="Calibri"/>
          <w:sz w:val="15"/>
          <w:szCs w:val="15"/>
          <w:lang w:eastAsia="en-US"/>
        </w:rPr>
        <w:t xml:space="preserve">                   </w:t>
      </w:r>
    </w:p>
    <w:p w:rsidR="00A655CE" w:rsidRPr="00B863CE" w:rsidRDefault="00A655CE" w:rsidP="00A655CE">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A655CE" w:rsidRPr="00B863CE" w:rsidRDefault="00A655CE" w:rsidP="00A655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A655CE" w:rsidRPr="00B863CE" w:rsidRDefault="00A655CE" w:rsidP="00A655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655CE" w:rsidRPr="00B863CE" w:rsidRDefault="00A655CE" w:rsidP="00A655CE">
      <w:pPr>
        <w:tabs>
          <w:tab w:val="left" w:pos="4489"/>
        </w:tabs>
        <w:jc w:val="center"/>
        <w:rPr>
          <w:rFonts w:eastAsia="Calibri"/>
          <w:sz w:val="15"/>
          <w:szCs w:val="15"/>
          <w:lang w:eastAsia="en-US"/>
        </w:rPr>
      </w:pPr>
    </w:p>
    <w:p w:rsidR="00A655CE" w:rsidRPr="00B863CE" w:rsidRDefault="00A655CE" w:rsidP="00A655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655CE" w:rsidRPr="00B863CE" w:rsidRDefault="00A655CE" w:rsidP="00A655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655CE" w:rsidRPr="00B863CE" w:rsidRDefault="00A655CE" w:rsidP="00A655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655CE" w:rsidRPr="00B863CE" w:rsidRDefault="00A655CE" w:rsidP="00A655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655CE" w:rsidRPr="00B863CE" w:rsidRDefault="00A655CE" w:rsidP="00A655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655CE" w:rsidRPr="00B863CE" w:rsidRDefault="00A655CE" w:rsidP="00A655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A655CE" w:rsidRPr="00B863CE" w:rsidRDefault="00A655CE" w:rsidP="00A655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655CE" w:rsidRPr="00B863CE" w:rsidRDefault="00A655CE" w:rsidP="00A655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655CE" w:rsidRPr="00B863CE" w:rsidRDefault="00A655CE" w:rsidP="00A655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A655CE" w:rsidRPr="00B863CE" w:rsidRDefault="00A655CE" w:rsidP="00A655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655CE" w:rsidRPr="00B863CE" w:rsidRDefault="00A655CE" w:rsidP="00A655CE">
      <w:pPr>
        <w:ind w:firstLine="708"/>
        <w:jc w:val="both"/>
        <w:rPr>
          <w:rFonts w:eastAsia="Calibri"/>
          <w:sz w:val="18"/>
          <w:szCs w:val="18"/>
          <w:lang w:eastAsia="en-US"/>
        </w:rPr>
      </w:pPr>
    </w:p>
    <w:p w:rsidR="00A655CE" w:rsidRPr="00B863CE" w:rsidRDefault="00A655CE" w:rsidP="00A655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A655CE" w:rsidRPr="00B863CE" w:rsidRDefault="00A655CE" w:rsidP="00A655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655CE" w:rsidRPr="00B863CE" w:rsidRDefault="00A655CE" w:rsidP="00A655CE">
      <w:pPr>
        <w:ind w:firstLine="708"/>
        <w:jc w:val="both"/>
        <w:rPr>
          <w:rFonts w:eastAsia="Calibri"/>
          <w:sz w:val="15"/>
          <w:szCs w:val="15"/>
          <w:lang w:eastAsia="en-US"/>
        </w:rPr>
      </w:pPr>
    </w:p>
    <w:p w:rsidR="00A655CE" w:rsidRPr="00B863CE" w:rsidRDefault="00A655CE" w:rsidP="00A655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A655CE" w:rsidRPr="00B863CE" w:rsidRDefault="00A655CE" w:rsidP="00A655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655CE" w:rsidRPr="00B863CE" w:rsidRDefault="00A655CE" w:rsidP="00A655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655CE" w:rsidRPr="00B863CE" w:rsidRDefault="00A655CE" w:rsidP="00A655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A655CE" w:rsidRPr="00B863CE" w:rsidRDefault="00A655CE" w:rsidP="00A655CE">
      <w:pPr>
        <w:spacing w:after="200" w:line="276" w:lineRule="auto"/>
        <w:rPr>
          <w:rFonts w:eastAsia="Calibri"/>
          <w:sz w:val="28"/>
          <w:szCs w:val="28"/>
          <w:lang w:eastAsia="en-US"/>
        </w:rPr>
      </w:pPr>
    </w:p>
    <w:p w:rsidR="00A655CE" w:rsidRPr="00161F19" w:rsidRDefault="00A655CE" w:rsidP="00A655CE">
      <w:pPr>
        <w:widowControl w:val="0"/>
        <w:tabs>
          <w:tab w:val="left" w:pos="567"/>
        </w:tabs>
        <w:contextualSpacing/>
        <w:rPr>
          <w:rFonts w:eastAsia="Calibri"/>
          <w:lang w:eastAsia="en-US"/>
        </w:rPr>
      </w:pPr>
    </w:p>
    <w:p w:rsidR="00A3252D" w:rsidRDefault="002160C9"/>
    <w:sectPr w:rsidR="00A3252D" w:rsidSect="003042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C9" w:rsidRDefault="002160C9" w:rsidP="00A655CE">
      <w:r>
        <w:separator/>
      </w:r>
    </w:p>
  </w:endnote>
  <w:endnote w:type="continuationSeparator" w:id="0">
    <w:p w:rsidR="002160C9" w:rsidRDefault="002160C9" w:rsidP="00A65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C9" w:rsidRDefault="002160C9" w:rsidP="00A655CE">
      <w:r>
        <w:separator/>
      </w:r>
    </w:p>
  </w:footnote>
  <w:footnote w:type="continuationSeparator" w:id="0">
    <w:p w:rsidR="002160C9" w:rsidRDefault="002160C9" w:rsidP="00A6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55CE"/>
    <w:rsid w:val="002160C9"/>
    <w:rsid w:val="0030427E"/>
    <w:rsid w:val="004B2DC6"/>
    <w:rsid w:val="00A655CE"/>
    <w:rsid w:val="00BB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5CE"/>
    <w:pPr>
      <w:keepNext/>
      <w:spacing w:line="360" w:lineRule="auto"/>
      <w:jc w:val="center"/>
      <w:outlineLvl w:val="0"/>
    </w:pPr>
    <w:rPr>
      <w:b/>
      <w:bCs/>
      <w:sz w:val="28"/>
    </w:rPr>
  </w:style>
  <w:style w:type="paragraph" w:styleId="2">
    <w:name w:val="heading 2"/>
    <w:basedOn w:val="a"/>
    <w:link w:val="20"/>
    <w:uiPriority w:val="9"/>
    <w:qFormat/>
    <w:rsid w:val="00A655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5C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A655CE"/>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655CE"/>
    <w:rPr>
      <w:sz w:val="20"/>
      <w:szCs w:val="20"/>
    </w:rPr>
  </w:style>
  <w:style w:type="character" w:customStyle="1" w:styleId="a4">
    <w:name w:val="Текст сноски Знак"/>
    <w:basedOn w:val="a0"/>
    <w:link w:val="a3"/>
    <w:uiPriority w:val="99"/>
    <w:semiHidden/>
    <w:rsid w:val="00A655CE"/>
    <w:rPr>
      <w:rFonts w:ascii="Times New Roman" w:eastAsia="Times New Roman" w:hAnsi="Times New Roman" w:cs="Times New Roman"/>
      <w:sz w:val="20"/>
      <w:szCs w:val="20"/>
      <w:lang w:eastAsia="ru-RU"/>
    </w:rPr>
  </w:style>
  <w:style w:type="character" w:styleId="a5">
    <w:name w:val="footnote reference"/>
    <w:uiPriority w:val="99"/>
    <w:semiHidden/>
    <w:rsid w:val="00A655CE"/>
    <w:rPr>
      <w:vertAlign w:val="superscript"/>
    </w:rPr>
  </w:style>
  <w:style w:type="paragraph" w:styleId="a6">
    <w:name w:val="header"/>
    <w:basedOn w:val="a"/>
    <w:link w:val="a7"/>
    <w:uiPriority w:val="99"/>
    <w:rsid w:val="00A655CE"/>
    <w:pPr>
      <w:tabs>
        <w:tab w:val="center" w:pos="4677"/>
        <w:tab w:val="right" w:pos="9355"/>
      </w:tabs>
    </w:pPr>
    <w:rPr>
      <w:lang/>
    </w:rPr>
  </w:style>
  <w:style w:type="character" w:customStyle="1" w:styleId="a7">
    <w:name w:val="Верхний колонтитул Знак"/>
    <w:basedOn w:val="a0"/>
    <w:link w:val="a6"/>
    <w:uiPriority w:val="99"/>
    <w:rsid w:val="00A655CE"/>
    <w:rPr>
      <w:rFonts w:ascii="Times New Roman" w:eastAsia="Times New Roman" w:hAnsi="Times New Roman" w:cs="Times New Roman"/>
      <w:sz w:val="24"/>
      <w:szCs w:val="24"/>
      <w:lang/>
    </w:rPr>
  </w:style>
  <w:style w:type="character" w:styleId="a8">
    <w:name w:val="page number"/>
    <w:basedOn w:val="a0"/>
    <w:uiPriority w:val="99"/>
    <w:rsid w:val="00A655CE"/>
  </w:style>
  <w:style w:type="character" w:styleId="a9">
    <w:name w:val="Hyperlink"/>
    <w:rsid w:val="00A655CE"/>
    <w:rPr>
      <w:color w:val="0000FF"/>
      <w:u w:val="single"/>
    </w:rPr>
  </w:style>
  <w:style w:type="paragraph" w:styleId="aa">
    <w:name w:val="Balloon Text"/>
    <w:basedOn w:val="a"/>
    <w:link w:val="ab"/>
    <w:uiPriority w:val="99"/>
    <w:semiHidden/>
    <w:rsid w:val="00A655CE"/>
    <w:rPr>
      <w:rFonts w:ascii="Tahoma" w:hAnsi="Tahoma"/>
      <w:sz w:val="16"/>
      <w:szCs w:val="16"/>
      <w:lang/>
    </w:rPr>
  </w:style>
  <w:style w:type="character" w:customStyle="1" w:styleId="ab">
    <w:name w:val="Текст выноски Знак"/>
    <w:basedOn w:val="a0"/>
    <w:link w:val="aa"/>
    <w:uiPriority w:val="99"/>
    <w:semiHidden/>
    <w:rsid w:val="00A655CE"/>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A655CE"/>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655CE"/>
    <w:rPr>
      <w:rFonts w:ascii="Times New Roman" w:eastAsia="Times New Roman" w:hAnsi="Times New Roman" w:cs="Times New Roman"/>
      <w:color w:val="000000"/>
      <w:sz w:val="24"/>
      <w:szCs w:val="24"/>
      <w:lang/>
    </w:rPr>
  </w:style>
  <w:style w:type="character" w:styleId="ae">
    <w:name w:val="annotation reference"/>
    <w:uiPriority w:val="99"/>
    <w:rsid w:val="00A655CE"/>
    <w:rPr>
      <w:sz w:val="18"/>
      <w:szCs w:val="18"/>
    </w:rPr>
  </w:style>
  <w:style w:type="paragraph" w:styleId="af">
    <w:name w:val="annotation text"/>
    <w:basedOn w:val="a"/>
    <w:link w:val="af0"/>
    <w:uiPriority w:val="99"/>
    <w:rsid w:val="00A655CE"/>
    <w:rPr>
      <w:lang/>
    </w:rPr>
  </w:style>
  <w:style w:type="character" w:customStyle="1" w:styleId="af0">
    <w:name w:val="Текст примечания Знак"/>
    <w:basedOn w:val="a0"/>
    <w:link w:val="af"/>
    <w:uiPriority w:val="99"/>
    <w:rsid w:val="00A655CE"/>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A655CE"/>
    <w:rPr>
      <w:b/>
      <w:bCs/>
    </w:rPr>
  </w:style>
  <w:style w:type="character" w:customStyle="1" w:styleId="af2">
    <w:name w:val="Тема примечания Знак"/>
    <w:basedOn w:val="af0"/>
    <w:link w:val="af1"/>
    <w:uiPriority w:val="99"/>
    <w:rsid w:val="00A655CE"/>
    <w:rPr>
      <w:b/>
      <w:bCs/>
    </w:rPr>
  </w:style>
  <w:style w:type="character" w:styleId="af3">
    <w:name w:val="FollowedHyperlink"/>
    <w:uiPriority w:val="99"/>
    <w:rsid w:val="00A655CE"/>
    <w:rPr>
      <w:color w:val="800080"/>
      <w:u w:val="single"/>
    </w:rPr>
  </w:style>
  <w:style w:type="paragraph" w:customStyle="1" w:styleId="af4">
    <w:name w:val=" Знак Знак Знак Знак"/>
    <w:basedOn w:val="a"/>
    <w:rsid w:val="00A655CE"/>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655CE"/>
    <w:pPr>
      <w:jc w:val="both"/>
    </w:pPr>
    <w:rPr>
      <w:sz w:val="28"/>
      <w:szCs w:val="20"/>
      <w:lang/>
    </w:rPr>
  </w:style>
  <w:style w:type="character" w:customStyle="1" w:styleId="af6">
    <w:name w:val="Основной текст Знак"/>
    <w:basedOn w:val="a0"/>
    <w:link w:val="af5"/>
    <w:rsid w:val="00A655CE"/>
    <w:rPr>
      <w:rFonts w:ascii="Times New Roman" w:eastAsia="Times New Roman" w:hAnsi="Times New Roman" w:cs="Times New Roman"/>
      <w:sz w:val="28"/>
      <w:szCs w:val="20"/>
      <w:lang/>
    </w:rPr>
  </w:style>
  <w:style w:type="paragraph" w:customStyle="1" w:styleId="ListParagraph">
    <w:name w:val="List Paragraph"/>
    <w:basedOn w:val="a"/>
    <w:rsid w:val="00A655CE"/>
    <w:pPr>
      <w:ind w:left="720"/>
    </w:pPr>
    <w:rPr>
      <w:szCs w:val="20"/>
    </w:rPr>
  </w:style>
  <w:style w:type="character" w:customStyle="1" w:styleId="11">
    <w:name w:val="Тема примечания Знак1"/>
    <w:uiPriority w:val="99"/>
    <w:locked/>
    <w:rsid w:val="00A655CE"/>
    <w:rPr>
      <w:rFonts w:cs="Times New Roman"/>
      <w:b/>
      <w:bCs/>
      <w:sz w:val="24"/>
      <w:szCs w:val="24"/>
    </w:rPr>
  </w:style>
  <w:style w:type="paragraph" w:customStyle="1" w:styleId="af7">
    <w:name w:val="÷¬__ ÷¬__ ÷¬__ ÷¬__"/>
    <w:basedOn w:val="a"/>
    <w:rsid w:val="00A655CE"/>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655CE"/>
    <w:pPr>
      <w:spacing w:after="120" w:line="480" w:lineRule="auto"/>
      <w:ind w:left="283"/>
    </w:pPr>
  </w:style>
  <w:style w:type="character" w:customStyle="1" w:styleId="22">
    <w:name w:val="Основной текст с отступом 2 Знак"/>
    <w:basedOn w:val="a0"/>
    <w:link w:val="21"/>
    <w:rsid w:val="00A655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655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655CE"/>
    <w:pPr>
      <w:ind w:left="708"/>
    </w:pPr>
  </w:style>
  <w:style w:type="character" w:customStyle="1" w:styleId="ConsPlusNormal0">
    <w:name w:val="ConsPlusNormal Знак"/>
    <w:link w:val="ConsPlusNormal"/>
    <w:locked/>
    <w:rsid w:val="00A655CE"/>
    <w:rPr>
      <w:rFonts w:ascii="Times New Roman" w:eastAsia="Times New Roman" w:hAnsi="Times New Roman" w:cs="Times New Roman"/>
      <w:sz w:val="28"/>
      <w:szCs w:val="28"/>
      <w:lang w:eastAsia="ru-RU"/>
    </w:rPr>
  </w:style>
  <w:style w:type="paragraph" w:customStyle="1" w:styleId="ConsPlusCell">
    <w:name w:val="ConsPlusCell"/>
    <w:uiPriority w:val="99"/>
    <w:rsid w:val="00A655C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655CE"/>
    <w:pPr>
      <w:tabs>
        <w:tab w:val="center" w:pos="4677"/>
        <w:tab w:val="right" w:pos="9355"/>
      </w:tabs>
    </w:pPr>
  </w:style>
  <w:style w:type="character" w:customStyle="1" w:styleId="afa">
    <w:name w:val="Нижний колонтитул Знак"/>
    <w:basedOn w:val="a0"/>
    <w:link w:val="af9"/>
    <w:rsid w:val="00A655CE"/>
    <w:rPr>
      <w:rFonts w:ascii="Times New Roman" w:eastAsia="Times New Roman" w:hAnsi="Times New Roman" w:cs="Times New Roman"/>
      <w:sz w:val="24"/>
      <w:szCs w:val="24"/>
      <w:lang w:eastAsia="ru-RU"/>
    </w:rPr>
  </w:style>
  <w:style w:type="paragraph" w:styleId="afb">
    <w:name w:val="endnote text"/>
    <w:basedOn w:val="a"/>
    <w:link w:val="afc"/>
    <w:rsid w:val="00A655CE"/>
    <w:rPr>
      <w:sz w:val="20"/>
      <w:szCs w:val="20"/>
    </w:rPr>
  </w:style>
  <w:style w:type="character" w:customStyle="1" w:styleId="afc">
    <w:name w:val="Текст концевой сноски Знак"/>
    <w:basedOn w:val="a0"/>
    <w:link w:val="afb"/>
    <w:rsid w:val="00A655CE"/>
    <w:rPr>
      <w:rFonts w:ascii="Times New Roman" w:eastAsia="Times New Roman" w:hAnsi="Times New Roman" w:cs="Times New Roman"/>
      <w:sz w:val="20"/>
      <w:szCs w:val="20"/>
      <w:lang w:eastAsia="ru-RU"/>
    </w:rPr>
  </w:style>
  <w:style w:type="character" w:styleId="afd">
    <w:name w:val="endnote reference"/>
    <w:rsid w:val="00A655CE"/>
    <w:rPr>
      <w:vertAlign w:val="superscript"/>
    </w:rPr>
  </w:style>
  <w:style w:type="paragraph" w:styleId="afe">
    <w:name w:val="No Spacing"/>
    <w:uiPriority w:val="1"/>
    <w:qFormat/>
    <w:rsid w:val="00A655CE"/>
    <w:pPr>
      <w:spacing w:after="0" w:line="240" w:lineRule="auto"/>
    </w:pPr>
    <w:rPr>
      <w:rFonts w:ascii="Calibri" w:eastAsia="Times New Roman" w:hAnsi="Calibri" w:cs="Times New Roman"/>
      <w:lang w:eastAsia="ru-RU"/>
    </w:rPr>
  </w:style>
  <w:style w:type="paragraph" w:customStyle="1" w:styleId="ConsPlusNonformat">
    <w:name w:val="ConsPlusNonformat"/>
    <w:rsid w:val="00A655C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655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655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655CE"/>
    <w:pPr>
      <w:spacing w:before="100" w:beforeAutospacing="1" w:after="100" w:afterAutospacing="1"/>
    </w:pPr>
  </w:style>
  <w:style w:type="table" w:styleId="aff">
    <w:name w:val="Table Grid"/>
    <w:basedOn w:val="a1"/>
    <w:uiPriority w:val="99"/>
    <w:rsid w:val="00A655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A655CE"/>
    <w:pPr>
      <w:spacing w:after="120"/>
      <w:ind w:left="283"/>
    </w:pPr>
    <w:rPr>
      <w:sz w:val="16"/>
      <w:szCs w:val="16"/>
    </w:rPr>
  </w:style>
  <w:style w:type="character" w:customStyle="1" w:styleId="30">
    <w:name w:val="Основной текст с отступом 3 Знак"/>
    <w:basedOn w:val="a0"/>
    <w:link w:val="3"/>
    <w:rsid w:val="00A655CE"/>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6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655CE"/>
    <w:rPr>
      <w:rFonts w:ascii="Courier New" w:eastAsia="Times New Roman" w:hAnsi="Courier New" w:cs="Courier New"/>
      <w:sz w:val="20"/>
      <w:szCs w:val="20"/>
      <w:lang w:eastAsia="ru-RU"/>
    </w:rPr>
  </w:style>
  <w:style w:type="character" w:customStyle="1" w:styleId="cfs">
    <w:name w:val="cfs"/>
    <w:rsid w:val="00A655CE"/>
  </w:style>
  <w:style w:type="paragraph" w:styleId="aff0">
    <w:name w:val="Revision"/>
    <w:hidden/>
    <w:uiPriority w:val="99"/>
    <w:semiHidden/>
    <w:rsid w:val="00A655C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tavlyka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19439</Words>
  <Characters>110806</Characters>
  <Application>Microsoft Office Word</Application>
  <DocSecurity>0</DocSecurity>
  <Lines>923</Lines>
  <Paragraphs>259</Paragraphs>
  <ScaleCrop>false</ScaleCrop>
  <Company>Microsoft</Company>
  <LinksUpToDate>false</LinksUpToDate>
  <CharactersWithSpaces>129986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2020-04-13T11:54:00Z</dcterms:created>
  <dcterms:modified xsi:type="dcterms:W3CDTF">2020-04-13T12:05:00Z</dcterms:modified>
</cp:coreProperties>
</file>