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5" w:rsidRDefault="006B62D5" w:rsidP="00472795">
      <w:pPr>
        <w:suppressAutoHyphens/>
        <w:jc w:val="both"/>
      </w:pPr>
    </w:p>
    <w:tbl>
      <w:tblPr>
        <w:tblW w:w="101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962"/>
        <w:gridCol w:w="3798"/>
      </w:tblGrid>
      <w:tr w:rsidR="006B62D5" w:rsidTr="00472795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62D5" w:rsidRDefault="006B62D5" w:rsidP="001163E1">
            <w:pPr>
              <w:rPr>
                <w:rFonts w:ascii="Times New Roman Bash" w:hAnsi="Times New Roman Bash"/>
              </w:rPr>
            </w:pPr>
          </w:p>
          <w:p w:rsidR="006B62D5" w:rsidRDefault="006B62D5" w:rsidP="001163E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6B62D5" w:rsidRDefault="006B62D5" w:rsidP="001163E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6B62D5" w:rsidRDefault="006B62D5" w:rsidP="001163E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6B62D5" w:rsidRDefault="006B62D5" w:rsidP="001163E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ТАУЛЫКАЙ АУЫЛ СОВЕТЫ</w:t>
            </w:r>
          </w:p>
          <w:p w:rsidR="006B62D5" w:rsidRDefault="006B62D5" w:rsidP="001163E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БИЛ»М»hЕ СОВЕТЫ</w:t>
            </w:r>
          </w:p>
          <w:p w:rsidR="006B62D5" w:rsidRDefault="006B62D5" w:rsidP="001163E1">
            <w:pPr>
              <w:jc w:val="center"/>
              <w:rPr>
                <w:rFonts w:ascii="TimBashk" w:hAnsi="TimBashk"/>
              </w:rPr>
            </w:pPr>
          </w:p>
          <w:p w:rsidR="006B62D5" w:rsidRDefault="006B62D5" w:rsidP="001163E1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</w:p>
          <w:p w:rsidR="006B62D5" w:rsidRDefault="006B62D5" w:rsidP="001163E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</w:t>
            </w:r>
            <w:r>
              <w:rPr>
                <w:rFonts w:ascii="TimBashk" w:hAnsi="TimBashk"/>
                <w:b/>
                <w:sz w:val="16"/>
                <w:szCs w:val="16"/>
              </w:rPr>
              <w:t>,  Баш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Bashk" w:hAnsi="TimBashk"/>
                <w:b/>
                <w:sz w:val="16"/>
                <w:szCs w:val="16"/>
              </w:rPr>
              <w:t>ы,</w:t>
            </w:r>
          </w:p>
          <w:p w:rsidR="006B62D5" w:rsidRDefault="006B62D5" w:rsidP="001163E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районы, Таулыкай ауылы , </w:t>
            </w:r>
          </w:p>
          <w:p w:rsidR="006B62D5" w:rsidRDefault="006B62D5" w:rsidP="001163E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Заки  Валиди  урамы, </w:t>
            </w:r>
            <w:r>
              <w:rPr>
                <w:b/>
                <w:sz w:val="16"/>
                <w:szCs w:val="16"/>
              </w:rPr>
              <w:t>17</w:t>
            </w:r>
          </w:p>
          <w:p w:rsidR="006B62D5" w:rsidRDefault="006B62D5" w:rsidP="001163E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 xml:space="preserve">тел </w:t>
            </w:r>
            <w:r>
              <w:rPr>
                <w:b/>
                <w:sz w:val="16"/>
                <w:szCs w:val="16"/>
              </w:rPr>
              <w:t>- 4-77-43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62D5" w:rsidRDefault="006B62D5" w:rsidP="001163E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5pt;margin-top:27pt;width:63pt;height:87.05pt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62D5" w:rsidRDefault="006B62D5" w:rsidP="001163E1">
            <w:pPr>
              <w:jc w:val="center"/>
            </w:pPr>
            <w:r>
              <w:t xml:space="preserve"> </w:t>
            </w:r>
          </w:p>
          <w:p w:rsidR="006B62D5" w:rsidRDefault="006B62D5" w:rsidP="001163E1">
            <w:pPr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6B62D5" w:rsidRDefault="006B62D5" w:rsidP="001163E1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6B62D5" w:rsidRDefault="006B62D5" w:rsidP="001163E1">
            <w:pPr>
              <w:rPr>
                <w:sz w:val="16"/>
                <w:szCs w:val="16"/>
              </w:rPr>
            </w:pPr>
          </w:p>
          <w:p w:rsidR="006B62D5" w:rsidRDefault="006B62D5" w:rsidP="0011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6B62D5" w:rsidRDefault="006B62D5" w:rsidP="0011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район, с.Тавлыкаево,</w:t>
            </w:r>
          </w:p>
          <w:p w:rsidR="006B62D5" w:rsidRDefault="006B62D5" w:rsidP="0011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Заки Валиди , 17</w:t>
            </w:r>
          </w:p>
          <w:p w:rsidR="006B62D5" w:rsidRDefault="006B62D5" w:rsidP="0011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 - 4-77-43</w:t>
            </w:r>
          </w:p>
          <w:p w:rsidR="006B62D5" w:rsidRDefault="006B62D5" w:rsidP="001163E1">
            <w:pPr>
              <w:pStyle w:val="Heading1"/>
              <w:spacing w:line="240" w:lineRule="auto"/>
              <w:rPr>
                <w:sz w:val="10"/>
              </w:rPr>
            </w:pPr>
          </w:p>
          <w:p w:rsidR="006B62D5" w:rsidRDefault="006B62D5" w:rsidP="001163E1">
            <w:pPr>
              <w:jc w:val="center"/>
              <w:rPr>
                <w:sz w:val="16"/>
              </w:rPr>
            </w:pPr>
          </w:p>
        </w:tc>
      </w:tr>
    </w:tbl>
    <w:p w:rsidR="006B62D5" w:rsidRDefault="006B62D5" w:rsidP="00472795">
      <w:pPr>
        <w:jc w:val="center"/>
        <w:rPr>
          <w:rFonts w:ascii="TimBashk" w:hAnsi="TimBashk"/>
          <w:b/>
          <w:sz w:val="28"/>
        </w:rPr>
      </w:pPr>
    </w:p>
    <w:p w:rsidR="006B62D5" w:rsidRDefault="006B62D5" w:rsidP="002D68B6">
      <w:pPr>
        <w:jc w:val="center"/>
        <w:rPr>
          <w:b/>
        </w:rPr>
      </w:pPr>
      <w:r>
        <w:rPr>
          <w:rFonts w:ascii="Palatino Linotype" w:hAnsi="Palatino Linotype"/>
          <w:b/>
        </w:rPr>
        <w:t>Ҡ</w:t>
      </w:r>
      <w:r>
        <w:rPr>
          <w:b/>
        </w:rPr>
        <w:t xml:space="preserve">АРАР                                          № 35                            РЕШЕНИЕ </w:t>
      </w:r>
    </w:p>
    <w:p w:rsidR="006B62D5" w:rsidRDefault="006B62D5" w:rsidP="002D68B6">
      <w:pPr>
        <w:jc w:val="center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27 </w:t>
      </w:r>
      <w:r>
        <w:rPr>
          <w:b/>
          <w:lang w:val="en-US"/>
        </w:rPr>
        <w:t xml:space="preserve"> </w:t>
      </w:r>
      <w:r>
        <w:rPr>
          <w:b/>
        </w:rPr>
        <w:t>февраль  2020 йыл                                                    27  февраля 2020 года</w:t>
      </w:r>
    </w:p>
    <w:p w:rsidR="006B62D5" w:rsidRDefault="006B62D5" w:rsidP="002D68B6">
      <w:pPr>
        <w:jc w:val="center"/>
        <w:rPr>
          <w:b/>
        </w:rPr>
      </w:pPr>
    </w:p>
    <w:p w:rsidR="006B62D5" w:rsidRPr="002D68B6" w:rsidRDefault="006B62D5" w:rsidP="00810C15">
      <w:pPr>
        <w:jc w:val="center"/>
        <w:rPr>
          <w:b/>
          <w:sz w:val="28"/>
          <w:szCs w:val="28"/>
        </w:rPr>
      </w:pPr>
      <w:r w:rsidRPr="002D68B6">
        <w:rPr>
          <w:b/>
          <w:sz w:val="28"/>
          <w:szCs w:val="28"/>
        </w:rPr>
        <w:t>Об утверждении Порядка выпаса и прогона сельскохозяйственных животных на территории сельского поселения Тавлыкаевский  сельсовет муниципального района Баймакский район Республики </w:t>
      </w:r>
      <w:hyperlink r:id="rId6" w:history="1">
        <w:r w:rsidRPr="002D68B6">
          <w:rPr>
            <w:rStyle w:val="Hyperlink"/>
            <w:b/>
            <w:color w:val="auto"/>
            <w:sz w:val="28"/>
            <w:szCs w:val="28"/>
            <w:u w:val="none"/>
          </w:rPr>
          <w:t>Башкортостан</w:t>
        </w:r>
      </w:hyperlink>
    </w:p>
    <w:p w:rsidR="006B62D5" w:rsidRDefault="006B62D5" w:rsidP="00390A1E">
      <w:pPr>
        <w:rPr>
          <w:sz w:val="28"/>
          <w:szCs w:val="28"/>
        </w:rPr>
      </w:pPr>
    </w:p>
    <w:p w:rsidR="006B62D5" w:rsidRPr="002D68B6" w:rsidRDefault="006B62D5" w:rsidP="008C30B8">
      <w:pPr>
        <w:ind w:firstLine="708"/>
        <w:jc w:val="both"/>
        <w:rPr>
          <w:sz w:val="26"/>
          <w:szCs w:val="26"/>
        </w:rPr>
      </w:pPr>
      <w:r w:rsidRPr="002D68B6">
        <w:rPr>
          <w:sz w:val="26"/>
          <w:szCs w:val="26"/>
        </w:rPr>
        <w:t>В соответствии с Федеральным </w:t>
      </w:r>
      <w:hyperlink r:id="rId7" w:tgtFrame="_blank" w:history="1">
        <w:r w:rsidRPr="002D68B6">
          <w:rPr>
            <w:rStyle w:val="hyperlink0"/>
            <w:sz w:val="26"/>
            <w:szCs w:val="26"/>
          </w:rPr>
          <w:t>законом</w:t>
        </w:r>
      </w:hyperlink>
      <w:r w:rsidRPr="002D68B6">
        <w:rPr>
          <w:sz w:val="26"/>
          <w:szCs w:val="26"/>
        </w:rPr>
        <w:t> от 06.10.2003 № 131-ФЗ «Об общих принципах </w:t>
      </w:r>
      <w:hyperlink r:id="rId8" w:history="1">
        <w:r w:rsidRPr="002D68B6">
          <w:rPr>
            <w:rStyle w:val="Hyperlink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2D68B6">
        <w:rPr>
          <w:sz w:val="26"/>
          <w:szCs w:val="26"/>
        </w:rPr>
        <w:t> в Российской Федерации», с ч. 3 ст. 2 </w:t>
      </w:r>
      <w:hyperlink r:id="rId9" w:tgtFrame="_blank" w:history="1">
        <w:r w:rsidRPr="002D68B6">
          <w:rPr>
            <w:rStyle w:val="hyperlink0"/>
            <w:sz w:val="26"/>
            <w:szCs w:val="26"/>
          </w:rPr>
          <w:t>Закона</w:t>
        </w:r>
      </w:hyperlink>
      <w:r w:rsidRPr="002D68B6">
        <w:rPr>
          <w:sz w:val="26"/>
          <w:szCs w:val="26"/>
        </w:rPr>
        <w:t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сельского поселения Тавлыкаевский сельсовет муниципального района Баймакский район Республики Башкортостан</w:t>
      </w:r>
    </w:p>
    <w:p w:rsidR="006B62D5" w:rsidRPr="002D68B6" w:rsidRDefault="006B62D5" w:rsidP="008C30B8">
      <w:pPr>
        <w:jc w:val="center"/>
        <w:rPr>
          <w:b/>
          <w:sz w:val="26"/>
          <w:szCs w:val="26"/>
        </w:rPr>
      </w:pPr>
      <w:r w:rsidRPr="002D68B6">
        <w:rPr>
          <w:b/>
          <w:sz w:val="26"/>
          <w:szCs w:val="26"/>
        </w:rPr>
        <w:t>Решил:</w:t>
      </w:r>
    </w:p>
    <w:p w:rsidR="006B62D5" w:rsidRPr="002D68B6" w:rsidRDefault="006B62D5" w:rsidP="008C30B8">
      <w:pPr>
        <w:jc w:val="both"/>
        <w:rPr>
          <w:sz w:val="26"/>
          <w:szCs w:val="26"/>
        </w:rPr>
      </w:pPr>
      <w:r w:rsidRPr="002D68B6">
        <w:rPr>
          <w:sz w:val="26"/>
          <w:szCs w:val="26"/>
        </w:rPr>
        <w:t>1. Утвердить Порядок выпаса и прогона сельскохозяйственных животных на территории сельского поселения Тавлыкаевский  сельсовет муниципального района Баймакский район Республики Башкортостан (Приложение №1).</w:t>
      </w:r>
    </w:p>
    <w:p w:rsidR="006B62D5" w:rsidRPr="002D68B6" w:rsidRDefault="006B62D5" w:rsidP="008C30B8">
      <w:pPr>
        <w:jc w:val="both"/>
        <w:rPr>
          <w:sz w:val="26"/>
          <w:szCs w:val="26"/>
        </w:rPr>
      </w:pPr>
      <w:r w:rsidRPr="002D68B6">
        <w:rPr>
          <w:sz w:val="26"/>
          <w:szCs w:val="26"/>
        </w:rPr>
        <w:t>2. Признать утратившим силу решение Совета сельского поселения Тавлыкаевский сельсовет муниципального района Баймакский район Республики Башкортостан от 03.04.2015 года № 171 «О порядке выпаса и прогона сельскохозяйственных животных на территории сельского поселения Тавлыкаевский сельсовет муниципального района Баймакский район Республики Башкортостан».</w:t>
      </w:r>
    </w:p>
    <w:p w:rsidR="006B62D5" w:rsidRPr="002D68B6" w:rsidRDefault="006B62D5" w:rsidP="008C30B8">
      <w:pPr>
        <w:jc w:val="both"/>
        <w:rPr>
          <w:sz w:val="26"/>
          <w:szCs w:val="26"/>
        </w:rPr>
      </w:pPr>
      <w:r w:rsidRPr="002D68B6">
        <w:rPr>
          <w:sz w:val="26"/>
          <w:szCs w:val="26"/>
        </w:rPr>
        <w:t>3. Обнародовать данное решение путем размещения на официальном сайте администрации сельского поселения и на информационном стенде в здании Администрации.</w:t>
      </w:r>
    </w:p>
    <w:p w:rsidR="006B62D5" w:rsidRPr="002D68B6" w:rsidRDefault="006B62D5" w:rsidP="00472795">
      <w:pPr>
        <w:jc w:val="both"/>
        <w:rPr>
          <w:sz w:val="26"/>
          <w:szCs w:val="26"/>
        </w:rPr>
      </w:pPr>
      <w:r w:rsidRPr="002D68B6">
        <w:rPr>
          <w:sz w:val="26"/>
          <w:szCs w:val="26"/>
        </w:rPr>
        <w:t>4. Контроль за исполнением данного решения оставляю за собой.</w:t>
      </w:r>
    </w:p>
    <w:p w:rsidR="006B62D5" w:rsidRPr="002D68B6" w:rsidRDefault="006B62D5" w:rsidP="00390A1E">
      <w:pPr>
        <w:rPr>
          <w:sz w:val="26"/>
          <w:szCs w:val="26"/>
        </w:rPr>
      </w:pPr>
      <w:r w:rsidRPr="002D68B6">
        <w:rPr>
          <w:sz w:val="26"/>
          <w:szCs w:val="26"/>
        </w:rPr>
        <w:t>Глава сельского поселения</w:t>
      </w:r>
    </w:p>
    <w:p w:rsidR="006B62D5" w:rsidRPr="002D68B6" w:rsidRDefault="006B62D5" w:rsidP="00390A1E">
      <w:pPr>
        <w:rPr>
          <w:sz w:val="26"/>
          <w:szCs w:val="26"/>
        </w:rPr>
      </w:pPr>
      <w:r w:rsidRPr="002D68B6">
        <w:rPr>
          <w:sz w:val="26"/>
          <w:szCs w:val="26"/>
        </w:rPr>
        <w:t>Тавлыкаевский  сельсовет</w:t>
      </w:r>
    </w:p>
    <w:p w:rsidR="006B62D5" w:rsidRPr="002D68B6" w:rsidRDefault="006B62D5" w:rsidP="00390A1E">
      <w:pPr>
        <w:rPr>
          <w:sz w:val="26"/>
          <w:szCs w:val="26"/>
        </w:rPr>
      </w:pPr>
      <w:r w:rsidRPr="002D68B6">
        <w:rPr>
          <w:sz w:val="26"/>
          <w:szCs w:val="26"/>
        </w:rPr>
        <w:t>муниципального района</w:t>
      </w:r>
    </w:p>
    <w:p w:rsidR="006B62D5" w:rsidRPr="002D68B6" w:rsidRDefault="006B62D5" w:rsidP="00390A1E">
      <w:pPr>
        <w:rPr>
          <w:sz w:val="26"/>
          <w:szCs w:val="26"/>
        </w:rPr>
      </w:pPr>
      <w:r w:rsidRPr="002D68B6">
        <w:rPr>
          <w:sz w:val="26"/>
          <w:szCs w:val="26"/>
        </w:rPr>
        <w:t>Баймакский район</w:t>
      </w:r>
    </w:p>
    <w:p w:rsidR="006B62D5" w:rsidRPr="002D68B6" w:rsidRDefault="006B62D5" w:rsidP="00390A1E">
      <w:pPr>
        <w:rPr>
          <w:sz w:val="26"/>
          <w:szCs w:val="26"/>
        </w:rPr>
      </w:pPr>
      <w:r w:rsidRPr="002D68B6">
        <w:rPr>
          <w:sz w:val="26"/>
          <w:szCs w:val="26"/>
        </w:rPr>
        <w:t xml:space="preserve">Республики Башкортостан                                                        Саитов Ф.А. </w:t>
      </w:r>
    </w:p>
    <w:p w:rsidR="006B62D5" w:rsidRPr="002D68B6" w:rsidRDefault="006B62D5" w:rsidP="00390A1E">
      <w:pPr>
        <w:rPr>
          <w:sz w:val="26"/>
          <w:szCs w:val="26"/>
        </w:rPr>
      </w:pPr>
    </w:p>
    <w:p w:rsidR="006B62D5" w:rsidRDefault="006B62D5" w:rsidP="00390A1E">
      <w:pPr>
        <w:rPr>
          <w:sz w:val="28"/>
          <w:szCs w:val="28"/>
        </w:rPr>
      </w:pPr>
    </w:p>
    <w:p w:rsidR="006B62D5" w:rsidRDefault="006B62D5" w:rsidP="00390A1E">
      <w:pPr>
        <w:rPr>
          <w:sz w:val="28"/>
          <w:szCs w:val="28"/>
        </w:rPr>
      </w:pPr>
    </w:p>
    <w:p w:rsidR="006B62D5" w:rsidRPr="00390A1E" w:rsidRDefault="006B62D5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Приложение к решению Совета</w:t>
      </w:r>
    </w:p>
    <w:p w:rsidR="006B62D5" w:rsidRDefault="006B62D5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  сельского поселения Тавлыкаевский</w:t>
      </w:r>
      <w:r w:rsidRPr="00390A1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</w:p>
    <w:p w:rsidR="006B62D5" w:rsidRPr="00390A1E" w:rsidRDefault="006B62D5" w:rsidP="00390A1E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6B62D5" w:rsidRPr="00390A1E" w:rsidRDefault="006B62D5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</w:rPr>
        <w:t>                      № 35от «27» февраля 2020  г.</w:t>
      </w:r>
    </w:p>
    <w:p w:rsidR="006B62D5" w:rsidRDefault="006B62D5" w:rsidP="00390A1E">
      <w:pPr>
        <w:rPr>
          <w:sz w:val="28"/>
          <w:szCs w:val="28"/>
        </w:rPr>
      </w:pPr>
    </w:p>
    <w:p w:rsidR="006B62D5" w:rsidRDefault="006B62D5" w:rsidP="00390A1E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>
        <w:rPr>
          <w:sz w:val="28"/>
          <w:szCs w:val="28"/>
        </w:rPr>
        <w:t xml:space="preserve">территории сельского поселения Тавлыкаевский 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6B62D5" w:rsidRPr="00390A1E" w:rsidRDefault="006B62D5" w:rsidP="00390A1E">
      <w:pPr>
        <w:jc w:val="center"/>
        <w:rPr>
          <w:sz w:val="28"/>
          <w:szCs w:val="28"/>
        </w:rPr>
      </w:pPr>
    </w:p>
    <w:p w:rsidR="006B62D5" w:rsidRPr="00390A1E" w:rsidRDefault="006B62D5" w:rsidP="00390A1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6B62D5" w:rsidRPr="00390A1E" w:rsidRDefault="006B62D5" w:rsidP="00390A1E">
      <w:pPr>
        <w:pStyle w:val="ListParagraph"/>
        <w:rPr>
          <w:b/>
          <w:sz w:val="28"/>
          <w:szCs w:val="28"/>
        </w:rPr>
      </w:pPr>
    </w:p>
    <w:p w:rsidR="006B62D5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1.1 В настоящем Порядке используются следующие термины и понятия: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6B62D5" w:rsidRDefault="006B62D5" w:rsidP="00390A1E">
      <w:pPr>
        <w:jc w:val="center"/>
        <w:rPr>
          <w:b/>
          <w:sz w:val="28"/>
          <w:szCs w:val="28"/>
        </w:rPr>
      </w:pPr>
    </w:p>
    <w:p w:rsidR="006B62D5" w:rsidRDefault="006B62D5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6B62D5" w:rsidRPr="00390A1E" w:rsidRDefault="006B62D5" w:rsidP="00390A1E">
      <w:pPr>
        <w:jc w:val="center"/>
        <w:rPr>
          <w:b/>
          <w:sz w:val="28"/>
          <w:szCs w:val="28"/>
        </w:rPr>
      </w:pP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случае, если сельскохозяйственные животные не сданы пастуху — организовать индивидуальный выпас или содержать на привязи;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заключить договоры на организованный выпас скота с пастухом либо организовать поочередной выпас;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>
        <w:rPr>
          <w:sz w:val="28"/>
          <w:szCs w:val="28"/>
        </w:rPr>
        <w:t>ельского поселения Тавлыкаевский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>
        <w:rPr>
          <w:sz w:val="28"/>
          <w:szCs w:val="28"/>
        </w:rPr>
        <w:t>ельского поселения Тавлыкаевский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перегона сельскохозяйственных животных путем направления соответствующего обращения.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6B62D5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6B62D5" w:rsidRDefault="006B62D5" w:rsidP="00390A1E">
      <w:pPr>
        <w:rPr>
          <w:b/>
          <w:sz w:val="28"/>
          <w:szCs w:val="28"/>
        </w:rPr>
      </w:pPr>
    </w:p>
    <w:p w:rsidR="006B62D5" w:rsidRPr="00390A1E" w:rsidRDefault="006B62D5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6B62D5" w:rsidRDefault="006B62D5" w:rsidP="00390A1E">
      <w:pPr>
        <w:jc w:val="center"/>
        <w:rPr>
          <w:sz w:val="28"/>
          <w:szCs w:val="28"/>
        </w:rPr>
      </w:pPr>
    </w:p>
    <w:p w:rsidR="006B62D5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Pr="00390A1E">
        <w:rPr>
          <w:sz w:val="28"/>
          <w:szCs w:val="28"/>
        </w:rPr>
        <w:t xml:space="preserve"> осуществляют лица (пастух), заключившее с владельцами сельскохозяйств</w:t>
      </w:r>
      <w:r>
        <w:rPr>
          <w:sz w:val="28"/>
          <w:szCs w:val="28"/>
        </w:rPr>
        <w:t>енных животных договор. В случае отсутствия пастуха выпас</w:t>
      </w:r>
      <w:r w:rsidRPr="00390A1E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ляют владельцы в порядке очередности.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90A1E">
        <w:rPr>
          <w:sz w:val="28"/>
          <w:szCs w:val="28"/>
        </w:rPr>
        <w:t>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6B62D5" w:rsidRDefault="006B62D5" w:rsidP="00390A1E">
      <w:pPr>
        <w:rPr>
          <w:b/>
          <w:sz w:val="28"/>
          <w:szCs w:val="28"/>
        </w:rPr>
      </w:pPr>
    </w:p>
    <w:p w:rsidR="006B62D5" w:rsidRPr="00390A1E" w:rsidRDefault="006B62D5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6B62D5" w:rsidRDefault="006B62D5" w:rsidP="00390A1E">
      <w:pPr>
        <w:rPr>
          <w:sz w:val="28"/>
          <w:szCs w:val="28"/>
        </w:rPr>
      </w:pPr>
    </w:p>
    <w:p w:rsidR="006B62D5" w:rsidRPr="00390A1E" w:rsidRDefault="006B62D5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Лицо изолировавший животн</w:t>
      </w:r>
      <w:r>
        <w:rPr>
          <w:sz w:val="28"/>
          <w:szCs w:val="28"/>
        </w:rPr>
        <w:t>ых в ПВС обязан составить акт, </w:t>
      </w:r>
      <w:r w:rsidRPr="00390A1E">
        <w:rPr>
          <w:sz w:val="28"/>
          <w:szCs w:val="28"/>
        </w:rPr>
        <w:t>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>
        <w:rPr>
          <w:sz w:val="28"/>
          <w:szCs w:val="28"/>
        </w:rPr>
        <w:t>щерба и расходов на содержание </w:t>
      </w:r>
      <w:r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6B62D5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случае задержания </w:t>
      </w:r>
      <w:r w:rsidRPr="00390A1E">
        <w:rPr>
          <w:sz w:val="28"/>
          <w:szCs w:val="28"/>
        </w:rPr>
        <w:t xml:space="preserve">сельскохозяйственных животных в ПВС более 12 часов, </w:t>
      </w:r>
      <w:r>
        <w:rPr>
          <w:sz w:val="28"/>
          <w:szCs w:val="28"/>
        </w:rPr>
        <w:t xml:space="preserve">лицо их задержавшее, </w:t>
      </w:r>
      <w:r w:rsidRPr="00390A1E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справку, подтверждающий  право собственности на животное;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документ, удостоверяющий личность владельца.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6B62D5" w:rsidRPr="00390A1E" w:rsidRDefault="006B62D5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6B62D5" w:rsidRDefault="006B62D5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5. Ответственность за нарушение настоящего Порядка</w:t>
      </w:r>
    </w:p>
    <w:p w:rsidR="006B62D5" w:rsidRPr="00390A1E" w:rsidRDefault="006B62D5" w:rsidP="00390A1E">
      <w:pPr>
        <w:jc w:val="center"/>
        <w:rPr>
          <w:b/>
          <w:sz w:val="28"/>
          <w:szCs w:val="28"/>
        </w:rPr>
      </w:pPr>
    </w:p>
    <w:p w:rsidR="006B62D5" w:rsidRPr="00390A1E" w:rsidRDefault="006B62D5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6B62D5" w:rsidRPr="00390A1E" w:rsidRDefault="006B62D5" w:rsidP="00390A1E">
      <w:pPr>
        <w:jc w:val="both"/>
        <w:rPr>
          <w:sz w:val="28"/>
          <w:szCs w:val="28"/>
        </w:rPr>
      </w:pPr>
    </w:p>
    <w:p w:rsidR="006B62D5" w:rsidRPr="00390A1E" w:rsidRDefault="006B62D5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0A1E">
        <w:rPr>
          <w:b/>
          <w:sz w:val="28"/>
          <w:szCs w:val="28"/>
        </w:rPr>
        <w:t>. Контроль за соблюдением настоящих Правил</w:t>
      </w:r>
    </w:p>
    <w:p w:rsidR="006B62D5" w:rsidRPr="00390A1E" w:rsidRDefault="006B62D5" w:rsidP="00390A1E">
      <w:pPr>
        <w:rPr>
          <w:sz w:val="28"/>
          <w:szCs w:val="28"/>
        </w:rPr>
      </w:pPr>
    </w:p>
    <w:p w:rsidR="006B62D5" w:rsidRPr="00390A1E" w:rsidRDefault="006B62D5" w:rsidP="001E48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Должностные лица администрации сельского поселения:</w:t>
      </w:r>
    </w:p>
    <w:p w:rsidR="006B62D5" w:rsidRPr="00390A1E" w:rsidRDefault="006B62D5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твляют контроль за соблюдением </w:t>
      </w:r>
      <w:r w:rsidRPr="00390A1E">
        <w:rPr>
          <w:sz w:val="28"/>
          <w:szCs w:val="28"/>
        </w:rPr>
        <w:t>Порядка выпаса и прогон</w:t>
      </w:r>
      <w:r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6B62D5" w:rsidRPr="00390A1E" w:rsidRDefault="006B62D5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>
        <w:rPr>
          <w:sz w:val="28"/>
          <w:szCs w:val="28"/>
        </w:rPr>
        <w:t>венных животных» на территории сельского поселения 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6B62D5" w:rsidRDefault="006B62D5" w:rsidP="00390A1E">
      <w:pPr>
        <w:rPr>
          <w:sz w:val="28"/>
          <w:szCs w:val="28"/>
        </w:rPr>
      </w:pPr>
    </w:p>
    <w:p w:rsidR="006B62D5" w:rsidRPr="00390A1E" w:rsidRDefault="006B62D5" w:rsidP="00390A1E">
      <w:pPr>
        <w:rPr>
          <w:sz w:val="28"/>
          <w:szCs w:val="28"/>
        </w:rPr>
      </w:pPr>
    </w:p>
    <w:sectPr w:rsidR="006B62D5" w:rsidRPr="00390A1E" w:rsidSect="0047279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73"/>
    <w:rsid w:val="000463E1"/>
    <w:rsid w:val="001163E1"/>
    <w:rsid w:val="001E484F"/>
    <w:rsid w:val="00215B38"/>
    <w:rsid w:val="002B6CC6"/>
    <w:rsid w:val="002D68B6"/>
    <w:rsid w:val="00320462"/>
    <w:rsid w:val="00327C5A"/>
    <w:rsid w:val="00390A1E"/>
    <w:rsid w:val="003A4997"/>
    <w:rsid w:val="00472795"/>
    <w:rsid w:val="005847DD"/>
    <w:rsid w:val="00585D64"/>
    <w:rsid w:val="0069727F"/>
    <w:rsid w:val="006B62D5"/>
    <w:rsid w:val="00726F13"/>
    <w:rsid w:val="00772CBA"/>
    <w:rsid w:val="007D15B8"/>
    <w:rsid w:val="00810C15"/>
    <w:rsid w:val="008124AE"/>
    <w:rsid w:val="008C30B8"/>
    <w:rsid w:val="009107DB"/>
    <w:rsid w:val="0095342A"/>
    <w:rsid w:val="009558BC"/>
    <w:rsid w:val="009A2904"/>
    <w:rsid w:val="009E2329"/>
    <w:rsid w:val="00A771D2"/>
    <w:rsid w:val="00AE1CF6"/>
    <w:rsid w:val="00B27073"/>
    <w:rsid w:val="00C74A6D"/>
    <w:rsid w:val="00D52715"/>
    <w:rsid w:val="00DB466F"/>
    <w:rsid w:val="00EF0B88"/>
    <w:rsid w:val="00F71EDF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72795"/>
    <w:pPr>
      <w:keepNext/>
      <w:spacing w:line="360" w:lineRule="auto"/>
      <w:jc w:val="center"/>
      <w:outlineLvl w:val="0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707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27073"/>
    <w:pPr>
      <w:jc w:val="both"/>
    </w:pPr>
    <w:rPr>
      <w:rFonts w:ascii="Calibri" w:eastAsia="Calibri" w:hAnsi="Calibri"/>
      <w:sz w:val="28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locked/>
    <w:rsid w:val="00B27073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5847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90A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0C15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810C15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7279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western">
    <w:name w:val="western"/>
    <w:basedOn w:val="Normal"/>
    <w:uiPriority w:val="99"/>
    <w:rsid w:val="00472795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Знак Знак4"/>
    <w:basedOn w:val="DefaultParagraphFont"/>
    <w:uiPriority w:val="99"/>
    <w:locked/>
    <w:rsid w:val="00472795"/>
    <w:rPr>
      <w:rFonts w:cs="Times New Roman"/>
      <w:b/>
      <w:bCs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DB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category/bashkortostan__bashkiriya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7D518E8-1464-4BF8-A287-32E6118E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1334</TotalTime>
  <Pages>5</Pages>
  <Words>1778</Words>
  <Characters>10141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Admin</cp:lastModifiedBy>
  <cp:revision>4</cp:revision>
  <cp:lastPrinted>2020-02-19T05:37:00Z</cp:lastPrinted>
  <dcterms:created xsi:type="dcterms:W3CDTF">2019-11-13T11:35:00Z</dcterms:created>
  <dcterms:modified xsi:type="dcterms:W3CDTF">2020-02-28T12:26:00Z</dcterms:modified>
</cp:coreProperties>
</file>