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1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итогов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22000010210000003314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лот №2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Баймак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«06» апреля 2024г.</w:t>
            </w:r>
          </w:p>
        </w:tc>
      </w:tr>
    </w:tbl>
    <w:p w:rsidR="00000000" w:rsidRDefault="0041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Министерство земельных и имущественных отношений Республики Башкортостан</w:t>
      </w:r>
    </w:p>
    <w:p w:rsidR="00000000" w:rsidRDefault="0041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  в электронной форме</w:t>
      </w:r>
    </w:p>
    <w:p w:rsidR="00000000" w:rsidRDefault="0041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право на заключение договора аренды земельного участка (размер ежегодной арендной платы)</w:t>
      </w:r>
    </w:p>
    <w:p w:rsidR="00000000" w:rsidRDefault="0041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Местоположение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="00BB721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Баймакский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Тавлыкаевский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с/с,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Чингизово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1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Площадь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75042 м2</w:t>
      </w:r>
    </w:p>
    <w:p w:rsidR="00000000" w:rsidRDefault="0041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4 193,24 RUB НДС не облагается       </w:t>
      </w:r>
    </w:p>
    <w:p w:rsidR="00000000" w:rsidRDefault="0041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Дата и время начала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16 часов 00 минут (время московское) «05» апреля 2024 года</w:t>
      </w:r>
    </w:p>
    <w:p w:rsidR="00000000" w:rsidRDefault="0041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Д</w:t>
      </w:r>
      <w:r>
        <w:rPr>
          <w:rFonts w:ascii="Times New Roman" w:hAnsi="Times New Roman" w:cs="Times New Roman"/>
          <w:b/>
          <w:bCs/>
          <w:sz w:val="24"/>
          <w:szCs w:val="24"/>
        </w:rPr>
        <w:t>ата и время окончания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18 часов 08 минут (время московское) «05» апреля 2024 года</w:t>
      </w:r>
    </w:p>
    <w:p w:rsidR="00000000" w:rsidRDefault="0041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Извещение и документация о проведении настоящей процедуры были размещены «05» марта 2024 года на сайте Единой электронной торговой площадки (АО «ЕЭТП»), по адрес</w:t>
      </w:r>
      <w:r>
        <w:rPr>
          <w:rFonts w:ascii="Times New Roman" w:hAnsi="Times New Roman" w:cs="Times New Roman"/>
          <w:sz w:val="24"/>
          <w:szCs w:val="24"/>
        </w:rPr>
        <w:t xml:space="preserve">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1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9. Протокол подведения итогов является документом, удостоверяющим право победителя на заключение договора.</w:t>
      </w:r>
    </w:p>
    <w:p w:rsidR="00000000" w:rsidRDefault="0041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Победителем процедуры 22000010210000003314, лот №2 </w:t>
      </w:r>
      <w:r>
        <w:rPr>
          <w:rFonts w:ascii="Times New Roman" w:hAnsi="Times New Roman" w:cs="Times New Roman"/>
          <w:sz w:val="24"/>
          <w:szCs w:val="24"/>
        </w:rPr>
        <w:t xml:space="preserve">признан участник 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Ражапов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Ражапович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(Российская Федерация, Республика Башкортостан, Р-Н БАЙМАКСКИЙ, Д ЧИНГИЗОВО), предложивший наибольшую цену лота в размере 7 967,24 RUB (семь тысяч девятьсот шестьдесят семь рублей двад</w:t>
      </w:r>
      <w:r>
        <w:rPr>
          <w:rFonts w:ascii="Times New Roman" w:hAnsi="Times New Roman" w:cs="Times New Roman"/>
          <w:sz w:val="24"/>
          <w:szCs w:val="24"/>
        </w:rPr>
        <w:t xml:space="preserve">цать четыре копейки). Участником, сделавшим предпоследнее предложение о цене имущества в размере 7 841,44 RUB (семь тысяч восемьсот сорок один рубль сорок четыре копейки), стал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Хайбрахманов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Раисович. 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br/>
        <w:t xml:space="preserve">          </w:t>
      </w:r>
    </w:p>
    <w:tbl>
      <w:tblPr>
        <w:tblW w:w="0" w:type="auto"/>
        <w:tblInd w:w="9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58"/>
        <w:gridCol w:w="2977"/>
        <w:gridCol w:w="1488"/>
        <w:gridCol w:w="1985"/>
        <w:gridCol w:w="1340"/>
        <w:gridCol w:w="1340"/>
      </w:tblGrid>
      <w:tr w:rsidR="00000000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Дата и </w:t>
            </w:r>
            <w:r>
              <w:rPr>
                <w:rFonts w:ascii="Arial" w:hAnsi="Arial" w:cs="Arial"/>
                <w:sz w:val="20"/>
                <w:szCs w:val="20"/>
              </w:rPr>
              <w:t>время подачи ЦП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Валюта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</w:t>
            </w:r>
          </w:p>
        </w:tc>
      </w:tr>
      <w:tr w:rsidR="00000000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Ражапов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Булат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Ражапович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05-04-2024 17:58:21 [GMT +3]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7 967,24 (семь тысяч девятьсот шестьдесят семь рублей двадцать четыре копейки)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№6375820</w:t>
            </w:r>
          </w:p>
        </w:tc>
      </w:tr>
      <w:tr w:rsidR="00000000">
        <w:trPr>
          <w:trHeight w:val="10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Хайбрахма</w:t>
            </w:r>
            <w:r>
              <w:rPr>
                <w:rFonts w:ascii="Arial" w:hAnsi="Arial" w:cs="Arial"/>
                <w:sz w:val="20"/>
                <w:szCs w:val="20"/>
              </w:rPr>
              <w:t>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Рустам Раисович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05-04-2024 17:52:13 [GMT +3]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7 841,44 (семь тысяч восемьсот сорок один рубль сорок четыре копейки)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1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Заявка №7777730</w:t>
            </w:r>
          </w:p>
        </w:tc>
      </w:tr>
    </w:tbl>
    <w:p w:rsidR="00000000" w:rsidRDefault="0041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11. В срок не ранее десяти дней с даты подведения итогов процедуры с победителем заключается договор аренды/продажи.</w:t>
      </w:r>
    </w:p>
    <w:p w:rsidR="00000000" w:rsidRDefault="0041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12.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p w:rsidR="00411C0F" w:rsidRDefault="0041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13. Протокол</w:t>
      </w:r>
      <w:r>
        <w:rPr>
          <w:rFonts w:ascii="Times New Roman" w:hAnsi="Times New Roman" w:cs="Times New Roman"/>
          <w:sz w:val="24"/>
          <w:szCs w:val="24"/>
        </w:rPr>
        <w:t xml:space="preserve">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411C0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1F"/>
    <w:rsid w:val="00411C0F"/>
    <w:rsid w:val="00B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4A94AC-E259-432F-9771-FA493DF3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subject/>
  <dc:creator>Roseltorg</dc:creator>
  <cp:keywords/>
  <dc:description/>
  <cp:lastModifiedBy>Сагадеева Гульфия Ришатовна</cp:lastModifiedBy>
  <cp:revision>2</cp:revision>
  <cp:lastPrinted>2024-04-06T06:54:00Z</cp:lastPrinted>
  <dcterms:created xsi:type="dcterms:W3CDTF">2024-04-06T06:55:00Z</dcterms:created>
  <dcterms:modified xsi:type="dcterms:W3CDTF">2024-04-06T06:55:00Z</dcterms:modified>
</cp:coreProperties>
</file>